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429E4B" w14:textId="330464B0" w:rsidR="00E46AD9" w:rsidRDefault="00FA4CF3">
      <w:pPr>
        <w:pStyle w:val="2"/>
        <w:spacing w:line="400" w:lineRule="exact"/>
        <w:jc w:val="center"/>
        <w:rPr>
          <w:rFonts w:eastAsia="宋体"/>
          <w:sz w:val="28"/>
          <w:szCs w:val="28"/>
        </w:rPr>
      </w:pPr>
      <w:r>
        <w:rPr>
          <w:rFonts w:eastAsia="宋体" w:hint="eastAsia"/>
          <w:sz w:val="28"/>
          <w:szCs w:val="28"/>
        </w:rPr>
        <w:t xml:space="preserve"> </w:t>
      </w:r>
      <w:r>
        <w:rPr>
          <w:rFonts w:eastAsia="宋体"/>
          <w:sz w:val="28"/>
          <w:szCs w:val="28"/>
        </w:rPr>
        <w:t xml:space="preserve">  </w:t>
      </w:r>
      <w:r>
        <w:rPr>
          <w:rFonts w:eastAsia="宋体" w:hint="eastAsia"/>
          <w:sz w:val="28"/>
          <w:szCs w:val="28"/>
        </w:rPr>
        <w:t>心理学院关于</w:t>
      </w:r>
      <w:bookmarkStart w:id="0" w:name="OLE_LINK1"/>
      <w:r>
        <w:rPr>
          <w:rFonts w:eastAsia="宋体" w:hint="eastAsia"/>
          <w:sz w:val="28"/>
          <w:szCs w:val="28"/>
        </w:rPr>
        <w:t>“心理学高级实验、实训技能与方法项目制（</w:t>
      </w:r>
      <w:proofErr w:type="spellStart"/>
      <w:r>
        <w:rPr>
          <w:rFonts w:eastAsia="宋体" w:hint="eastAsia"/>
          <w:sz w:val="28"/>
          <w:szCs w:val="28"/>
        </w:rPr>
        <w:t>Psy</w:t>
      </w:r>
      <w:proofErr w:type="spellEnd"/>
      <w:r>
        <w:rPr>
          <w:rFonts w:eastAsia="宋体"/>
          <w:sz w:val="28"/>
          <w:szCs w:val="28"/>
        </w:rPr>
        <w:t>-PBL</w:t>
      </w:r>
      <w:r>
        <w:rPr>
          <w:rFonts w:eastAsia="宋体" w:hint="eastAsia"/>
          <w:sz w:val="28"/>
          <w:szCs w:val="28"/>
        </w:rPr>
        <w:t>）学习”</w:t>
      </w:r>
      <w:bookmarkEnd w:id="0"/>
      <w:r>
        <w:rPr>
          <w:rFonts w:eastAsia="宋体" w:hint="eastAsia"/>
          <w:sz w:val="28"/>
          <w:szCs w:val="28"/>
        </w:rPr>
        <w:t>的报名通知</w:t>
      </w:r>
    </w:p>
    <w:p w14:paraId="1993E5E3" w14:textId="77777777" w:rsidR="00E46AD9" w:rsidRDefault="00E46AD9">
      <w:pPr>
        <w:spacing w:line="400" w:lineRule="exact"/>
        <w:rPr>
          <w:sz w:val="24"/>
        </w:rPr>
      </w:pPr>
    </w:p>
    <w:p w14:paraId="47C94889" w14:textId="6F9D70B3" w:rsidR="005C33D0" w:rsidRPr="005C33D0" w:rsidRDefault="005C33D0">
      <w:pPr>
        <w:spacing w:line="400" w:lineRule="exact"/>
        <w:ind w:firstLineChars="200" w:firstLine="480"/>
        <w:rPr>
          <w:sz w:val="24"/>
        </w:rPr>
      </w:pPr>
      <w:bookmarkStart w:id="1" w:name="OLE_LINK2"/>
      <w:r w:rsidRPr="005C33D0">
        <w:rPr>
          <w:sz w:val="24"/>
        </w:rPr>
        <w:t>为深入贯彻落</w:t>
      </w:r>
      <w:proofErr w:type="gramStart"/>
      <w:r w:rsidRPr="005C33D0">
        <w:rPr>
          <w:sz w:val="24"/>
        </w:rPr>
        <w:t>实习近</w:t>
      </w:r>
      <w:proofErr w:type="gramEnd"/>
      <w:r w:rsidRPr="005C33D0">
        <w:rPr>
          <w:sz w:val="24"/>
        </w:rPr>
        <w:t>平总书记关于教育的重要论述和教育部加快建设高水平本科教育、全面提高人才培养能力的部署</w:t>
      </w:r>
      <w:r w:rsidRPr="005C33D0">
        <w:rPr>
          <w:rFonts w:hint="eastAsia"/>
          <w:sz w:val="24"/>
        </w:rPr>
        <w:t>要求，</w:t>
      </w:r>
      <w:r w:rsidRPr="005C33D0">
        <w:rPr>
          <w:sz w:val="24"/>
        </w:rPr>
        <w:t>加强基础、新兴、交叉学科建设与拔尖人才培养，心理学院以提升本科生跨学科素养为核心，强化心理学实验</w:t>
      </w:r>
      <w:proofErr w:type="gramStart"/>
      <w:r w:rsidRPr="005C33D0">
        <w:rPr>
          <w:sz w:val="24"/>
        </w:rPr>
        <w:t>实训与方法</w:t>
      </w:r>
      <w:proofErr w:type="gramEnd"/>
      <w:r w:rsidRPr="005C33D0">
        <w:rPr>
          <w:sz w:val="24"/>
        </w:rPr>
        <w:t>训练，培育学生跨学科问题解决能力</w:t>
      </w:r>
      <w:r w:rsidRPr="005C33D0">
        <w:rPr>
          <w:rFonts w:hint="eastAsia"/>
          <w:sz w:val="24"/>
        </w:rPr>
        <w:t>、创新与实践能力</w:t>
      </w:r>
      <w:r w:rsidRPr="005C33D0">
        <w:rPr>
          <w:sz w:val="24"/>
        </w:rPr>
        <w:t>。</w:t>
      </w:r>
    </w:p>
    <w:bookmarkEnd w:id="1"/>
    <w:p w14:paraId="43795137" w14:textId="178B85B9" w:rsidR="00E46AD9" w:rsidRPr="005C33D0" w:rsidRDefault="00FA4CF3" w:rsidP="005C33D0">
      <w:pPr>
        <w:widowControl/>
        <w:spacing w:line="400" w:lineRule="exact"/>
        <w:ind w:firstLineChars="200" w:firstLine="480"/>
        <w:jc w:val="left"/>
        <w:rPr>
          <w:rFonts w:ascii="仿宋" w:eastAsia="仿宋" w:hAnsi="仿宋"/>
          <w:sz w:val="24"/>
        </w:rPr>
      </w:pPr>
      <w:r>
        <w:rPr>
          <w:rFonts w:hint="eastAsia"/>
          <w:sz w:val="24"/>
        </w:rPr>
        <w:t>在此背景下，面向本院本科生试点开展“心理学高级实验、实训技能与方法项目制（</w:t>
      </w:r>
      <w:proofErr w:type="spellStart"/>
      <w:r>
        <w:rPr>
          <w:rFonts w:hint="eastAsia"/>
          <w:sz w:val="24"/>
        </w:rPr>
        <w:t>Psy</w:t>
      </w:r>
      <w:proofErr w:type="spellEnd"/>
      <w:r>
        <w:rPr>
          <w:rFonts w:hint="eastAsia"/>
          <w:sz w:val="24"/>
        </w:rPr>
        <w:t>-PBL</w:t>
      </w:r>
      <w:r>
        <w:rPr>
          <w:rFonts w:hint="eastAsia"/>
          <w:sz w:val="24"/>
        </w:rPr>
        <w:t>）学习培养”工作，鼓励学有余力的本科生勇于挑战高难度的跨学科技术，在老师指导下围绕具体研究课题开展实践训练，并在完整的研究流程中系统培养科研能力。</w:t>
      </w:r>
      <w:proofErr w:type="gramStart"/>
      <w:r>
        <w:rPr>
          <w:rFonts w:ascii="仿宋" w:eastAsia="宋体" w:hAnsi="仿宋" w:hint="eastAsia"/>
          <w:sz w:val="24"/>
        </w:rPr>
        <w:t>现启动</w:t>
      </w:r>
      <w:proofErr w:type="gramEnd"/>
      <w:r>
        <w:rPr>
          <w:rFonts w:ascii="仿宋" w:eastAsia="宋体" w:hAnsi="仿宋" w:hint="eastAsia"/>
          <w:sz w:val="24"/>
        </w:rPr>
        <w:t>相关报名工作，将有关事项通知如下：</w:t>
      </w:r>
      <w:r>
        <w:rPr>
          <w:rFonts w:ascii="仿宋" w:eastAsia="宋体" w:hAnsi="仿宋"/>
          <w:sz w:val="24"/>
        </w:rPr>
        <w:t xml:space="preserve"> </w:t>
      </w:r>
    </w:p>
    <w:p w14:paraId="5218AE70" w14:textId="5E95B643" w:rsidR="00E46AD9" w:rsidRPr="005C33D0" w:rsidRDefault="00FA4CF3">
      <w:pPr>
        <w:widowControl/>
        <w:spacing w:line="400" w:lineRule="exact"/>
        <w:ind w:firstLineChars="253" w:firstLine="610"/>
        <w:jc w:val="left"/>
        <w:rPr>
          <w:rFonts w:ascii="仿宋" w:eastAsia="仿宋" w:hAnsi="仿宋"/>
          <w:b/>
          <w:bCs/>
          <w:sz w:val="24"/>
        </w:rPr>
      </w:pPr>
      <w:r w:rsidRPr="005C33D0">
        <w:rPr>
          <w:rFonts w:ascii="仿宋" w:eastAsia="宋体" w:hAnsi="仿宋" w:hint="eastAsia"/>
          <w:b/>
          <w:bCs/>
          <w:sz w:val="24"/>
        </w:rPr>
        <w:t>一、组织领导</w:t>
      </w:r>
      <w:r w:rsidR="005C33D0" w:rsidRPr="005C33D0">
        <w:rPr>
          <w:rFonts w:ascii="仿宋" w:eastAsia="宋体" w:hAnsi="仿宋" w:hint="eastAsia"/>
          <w:b/>
          <w:bCs/>
          <w:sz w:val="24"/>
        </w:rPr>
        <w:t>：</w:t>
      </w:r>
    </w:p>
    <w:p w14:paraId="17E8DBAD" w14:textId="77777777" w:rsidR="00E46AD9" w:rsidRDefault="00FA4CF3">
      <w:pPr>
        <w:spacing w:line="400" w:lineRule="exact"/>
        <w:ind w:firstLineChars="177" w:firstLine="425"/>
        <w:rPr>
          <w:rFonts w:ascii="宋体" w:eastAsia="宋体" w:hAnsi="宋体" w:cs="宋体"/>
          <w:kern w:val="0"/>
          <w:sz w:val="24"/>
        </w:rPr>
      </w:pPr>
      <w:r>
        <w:rPr>
          <w:rFonts w:ascii="仿宋" w:eastAsia="宋体" w:hAnsi="仿宋" w:hint="eastAsia"/>
          <w:sz w:val="24"/>
        </w:rPr>
        <w:t>学院成立由学院领导牵头的“心理学高级实验、实训技能与方法培养”</w:t>
      </w:r>
      <w:r>
        <w:rPr>
          <w:rFonts w:ascii="宋体" w:eastAsia="宋体" w:hAnsi="宋体" w:cs="宋体" w:hint="eastAsia"/>
          <w:sz w:val="24"/>
        </w:rPr>
        <w:t>工作小组</w:t>
      </w:r>
      <w:r>
        <w:rPr>
          <w:rFonts w:ascii="仿宋" w:eastAsia="宋体" w:hAnsi="仿宋" w:hint="eastAsia"/>
          <w:sz w:val="24"/>
        </w:rPr>
        <w:t>。</w:t>
      </w:r>
    </w:p>
    <w:p w14:paraId="5B403F48" w14:textId="77777777" w:rsidR="00E46AD9" w:rsidRDefault="00FA4CF3">
      <w:pPr>
        <w:widowControl/>
        <w:spacing w:line="400" w:lineRule="exact"/>
        <w:ind w:firstLineChars="200" w:firstLine="480"/>
        <w:jc w:val="left"/>
        <w:rPr>
          <w:rFonts w:ascii="仿宋" w:eastAsia="宋体" w:hAnsi="仿宋"/>
          <w:sz w:val="24"/>
        </w:rPr>
      </w:pPr>
      <w:r>
        <w:rPr>
          <w:rFonts w:ascii="仿宋" w:eastAsia="宋体" w:hAnsi="仿宋" w:hint="eastAsia"/>
          <w:sz w:val="24"/>
        </w:rPr>
        <w:t>组</w:t>
      </w:r>
      <w:r>
        <w:rPr>
          <w:rFonts w:ascii="仿宋" w:eastAsia="宋体" w:hAnsi="仿宋" w:hint="eastAsia"/>
          <w:sz w:val="24"/>
        </w:rPr>
        <w:t xml:space="preserve"> </w:t>
      </w:r>
      <w:r>
        <w:rPr>
          <w:rFonts w:ascii="仿宋" w:eastAsia="宋体" w:hAnsi="仿宋"/>
          <w:sz w:val="24"/>
        </w:rPr>
        <w:t xml:space="preserve"> </w:t>
      </w:r>
      <w:r>
        <w:rPr>
          <w:rFonts w:ascii="仿宋" w:eastAsia="宋体" w:hAnsi="仿宋" w:hint="eastAsia"/>
          <w:sz w:val="24"/>
        </w:rPr>
        <w:t>长：蔡丹</w:t>
      </w:r>
      <w:r>
        <w:rPr>
          <w:rFonts w:ascii="仿宋" w:eastAsia="宋体" w:hAnsi="仿宋" w:hint="eastAsia"/>
          <w:sz w:val="24"/>
        </w:rPr>
        <w:t xml:space="preserve"> </w:t>
      </w:r>
      <w:r>
        <w:rPr>
          <w:rFonts w:ascii="仿宋" w:eastAsia="宋体" w:hAnsi="仿宋" w:hint="eastAsia"/>
          <w:sz w:val="24"/>
        </w:rPr>
        <w:t>张益</w:t>
      </w:r>
    </w:p>
    <w:p w14:paraId="4AC89947" w14:textId="77777777" w:rsidR="00E46AD9" w:rsidRDefault="00FA4CF3">
      <w:pPr>
        <w:widowControl/>
        <w:spacing w:line="400" w:lineRule="exact"/>
        <w:ind w:firstLineChars="200" w:firstLine="480"/>
        <w:jc w:val="left"/>
        <w:rPr>
          <w:rFonts w:ascii="仿宋" w:eastAsia="宋体" w:hAnsi="仿宋"/>
          <w:sz w:val="24"/>
        </w:rPr>
      </w:pPr>
      <w:r>
        <w:rPr>
          <w:rFonts w:ascii="仿宋" w:eastAsia="宋体" w:hAnsi="仿宋" w:hint="eastAsia"/>
          <w:sz w:val="24"/>
        </w:rPr>
        <w:t>副组长：陈宁</w:t>
      </w:r>
      <w:r>
        <w:rPr>
          <w:rFonts w:ascii="仿宋" w:eastAsia="宋体" w:hAnsi="仿宋" w:hint="eastAsia"/>
          <w:sz w:val="24"/>
        </w:rPr>
        <w:t xml:space="preserve"> </w:t>
      </w:r>
      <w:r>
        <w:rPr>
          <w:rFonts w:ascii="仿宋" w:eastAsia="宋体" w:hAnsi="仿宋" w:hint="eastAsia"/>
          <w:sz w:val="24"/>
        </w:rPr>
        <w:t>罗俊龙</w:t>
      </w:r>
      <w:r>
        <w:rPr>
          <w:rFonts w:ascii="仿宋" w:eastAsia="宋体" w:hAnsi="仿宋" w:hint="eastAsia"/>
          <w:sz w:val="24"/>
        </w:rPr>
        <w:t xml:space="preserve"> </w:t>
      </w:r>
      <w:r>
        <w:rPr>
          <w:rFonts w:ascii="仿宋" w:eastAsia="宋体" w:hAnsi="仿宋" w:hint="eastAsia"/>
          <w:sz w:val="24"/>
        </w:rPr>
        <w:t>吴玮</w:t>
      </w:r>
      <w:r>
        <w:rPr>
          <w:rFonts w:ascii="仿宋" w:eastAsia="宋体" w:hAnsi="仿宋" w:hint="eastAsia"/>
          <w:sz w:val="24"/>
        </w:rPr>
        <w:t xml:space="preserve"> </w:t>
      </w:r>
    </w:p>
    <w:p w14:paraId="0CAD16C2" w14:textId="77777777" w:rsidR="00E46AD9" w:rsidRDefault="00FA4CF3">
      <w:pPr>
        <w:widowControl/>
        <w:spacing w:line="400" w:lineRule="exact"/>
        <w:ind w:firstLineChars="200" w:firstLine="480"/>
        <w:jc w:val="left"/>
        <w:rPr>
          <w:sz w:val="24"/>
        </w:rPr>
      </w:pPr>
      <w:r>
        <w:rPr>
          <w:rFonts w:ascii="仿宋" w:eastAsia="宋体" w:hAnsi="仿宋" w:hint="eastAsia"/>
          <w:sz w:val="24"/>
        </w:rPr>
        <w:t>组</w:t>
      </w:r>
      <w:r>
        <w:rPr>
          <w:rFonts w:ascii="仿宋" w:eastAsia="宋体" w:hAnsi="仿宋" w:hint="eastAsia"/>
          <w:sz w:val="24"/>
        </w:rPr>
        <w:t xml:space="preserve"> </w:t>
      </w:r>
      <w:r>
        <w:rPr>
          <w:rFonts w:ascii="仿宋" w:eastAsia="宋体" w:hAnsi="仿宋"/>
          <w:sz w:val="24"/>
        </w:rPr>
        <w:t xml:space="preserve"> </w:t>
      </w:r>
      <w:r>
        <w:rPr>
          <w:rFonts w:ascii="仿宋" w:eastAsia="宋体" w:hAnsi="仿宋" w:hint="eastAsia"/>
          <w:sz w:val="24"/>
        </w:rPr>
        <w:t>员：李海江</w:t>
      </w:r>
      <w:r>
        <w:rPr>
          <w:rFonts w:ascii="仿宋" w:eastAsia="宋体" w:hAnsi="仿宋" w:hint="eastAsia"/>
          <w:sz w:val="24"/>
        </w:rPr>
        <w:t xml:space="preserve"> </w:t>
      </w:r>
      <w:proofErr w:type="gramStart"/>
      <w:r>
        <w:rPr>
          <w:rFonts w:ascii="仿宋" w:eastAsia="宋体" w:hAnsi="仿宋" w:hint="eastAsia"/>
          <w:sz w:val="24"/>
        </w:rPr>
        <w:t>丁雪辰</w:t>
      </w:r>
      <w:proofErr w:type="gramEnd"/>
      <w:r>
        <w:rPr>
          <w:rFonts w:ascii="仿宋" w:eastAsia="宋体" w:hAnsi="仿宋" w:hint="eastAsia"/>
          <w:sz w:val="24"/>
        </w:rPr>
        <w:t xml:space="preserve"> </w:t>
      </w:r>
      <w:r>
        <w:rPr>
          <w:rFonts w:ascii="仿宋" w:eastAsia="宋体" w:hAnsi="仿宋" w:hint="eastAsia"/>
          <w:sz w:val="24"/>
        </w:rPr>
        <w:t>南文雅</w:t>
      </w:r>
      <w:r>
        <w:rPr>
          <w:rFonts w:ascii="仿宋" w:eastAsia="宋体" w:hAnsi="仿宋" w:hint="eastAsia"/>
          <w:sz w:val="24"/>
        </w:rPr>
        <w:t xml:space="preserve"> </w:t>
      </w:r>
      <w:r>
        <w:rPr>
          <w:rFonts w:ascii="仿宋" w:eastAsia="宋体" w:hAnsi="仿宋" w:hint="eastAsia"/>
          <w:sz w:val="24"/>
        </w:rPr>
        <w:t>张和云</w:t>
      </w:r>
      <w:r>
        <w:rPr>
          <w:rFonts w:ascii="仿宋" w:eastAsia="宋体" w:hAnsi="仿宋" w:hint="eastAsia"/>
          <w:sz w:val="24"/>
        </w:rPr>
        <w:t xml:space="preserve"> </w:t>
      </w:r>
      <w:r>
        <w:rPr>
          <w:rFonts w:ascii="仿宋" w:eastAsia="宋体" w:hAnsi="仿宋" w:hint="eastAsia"/>
          <w:sz w:val="24"/>
        </w:rPr>
        <w:t>黄婉怡</w:t>
      </w:r>
      <w:r>
        <w:rPr>
          <w:rFonts w:ascii="仿宋" w:eastAsia="宋体" w:hAnsi="仿宋" w:hint="eastAsia"/>
          <w:sz w:val="24"/>
        </w:rPr>
        <w:t xml:space="preserve"> </w:t>
      </w:r>
      <w:r>
        <w:rPr>
          <w:rFonts w:ascii="仿宋" w:eastAsia="宋体" w:hAnsi="仿宋" w:hint="eastAsia"/>
          <w:sz w:val="24"/>
        </w:rPr>
        <w:t>金磊</w:t>
      </w:r>
      <w:r>
        <w:rPr>
          <w:rFonts w:ascii="仿宋" w:eastAsia="宋体" w:hAnsi="仿宋" w:hint="eastAsia"/>
          <w:sz w:val="24"/>
        </w:rPr>
        <w:t xml:space="preserve"> </w:t>
      </w:r>
      <w:r>
        <w:rPr>
          <w:rFonts w:ascii="仿宋" w:eastAsia="宋体" w:hAnsi="仿宋" w:hint="eastAsia"/>
          <w:sz w:val="24"/>
        </w:rPr>
        <w:t>石可</w:t>
      </w:r>
    </w:p>
    <w:p w14:paraId="5278880E" w14:textId="2EE787F6" w:rsidR="00E46AD9" w:rsidRPr="005C33D0" w:rsidRDefault="00FA4CF3" w:rsidP="005C33D0">
      <w:pPr>
        <w:widowControl/>
        <w:spacing w:line="400" w:lineRule="exact"/>
        <w:ind w:firstLineChars="253" w:firstLine="610"/>
        <w:jc w:val="left"/>
        <w:rPr>
          <w:rFonts w:ascii="仿宋" w:eastAsia="宋体" w:hAnsi="仿宋"/>
          <w:b/>
          <w:bCs/>
          <w:sz w:val="24"/>
        </w:rPr>
      </w:pPr>
      <w:r w:rsidRPr="005C33D0">
        <w:rPr>
          <w:rFonts w:ascii="仿宋" w:eastAsia="宋体" w:hAnsi="仿宋" w:hint="eastAsia"/>
          <w:b/>
          <w:bCs/>
          <w:sz w:val="24"/>
        </w:rPr>
        <w:t>二、试点培养对象</w:t>
      </w:r>
      <w:r w:rsidR="005C33D0">
        <w:rPr>
          <w:rFonts w:ascii="仿宋" w:eastAsia="宋体" w:hAnsi="仿宋" w:hint="eastAsia"/>
          <w:b/>
          <w:bCs/>
          <w:sz w:val="24"/>
        </w:rPr>
        <w:t>：</w:t>
      </w:r>
    </w:p>
    <w:p w14:paraId="16ABEBAF" w14:textId="64324322" w:rsidR="00E46AD9" w:rsidRDefault="005C33D0">
      <w:pPr>
        <w:widowControl/>
        <w:spacing w:line="400" w:lineRule="exact"/>
        <w:ind w:firstLineChars="200" w:firstLine="480"/>
        <w:rPr>
          <w:rFonts w:ascii="仿宋" w:eastAsia="宋体" w:hAnsi="仿宋"/>
          <w:sz w:val="24"/>
        </w:rPr>
      </w:pPr>
      <w:r>
        <w:rPr>
          <w:rFonts w:ascii="仿宋" w:eastAsia="宋体" w:hAnsi="仿宋" w:hint="eastAsia"/>
          <w:sz w:val="24"/>
        </w:rPr>
        <w:t>本学院在籍本科大</w:t>
      </w:r>
      <w:proofErr w:type="gramStart"/>
      <w:r>
        <w:rPr>
          <w:rFonts w:ascii="仿宋" w:eastAsia="宋体" w:hAnsi="仿宋" w:hint="eastAsia"/>
          <w:sz w:val="24"/>
        </w:rPr>
        <w:t>一</w:t>
      </w:r>
      <w:proofErr w:type="gramEnd"/>
      <w:r>
        <w:rPr>
          <w:rFonts w:ascii="仿宋" w:eastAsia="宋体" w:hAnsi="仿宋" w:hint="eastAsia"/>
          <w:sz w:val="24"/>
        </w:rPr>
        <w:t>至大三学生，在完成现有课程的基础</w:t>
      </w:r>
      <w:proofErr w:type="gramStart"/>
      <w:r>
        <w:rPr>
          <w:rFonts w:ascii="仿宋" w:eastAsia="宋体" w:hAnsi="仿宋" w:hint="eastAsia"/>
          <w:sz w:val="24"/>
        </w:rPr>
        <w:t>上仍学有</w:t>
      </w:r>
      <w:proofErr w:type="gramEnd"/>
      <w:r>
        <w:rPr>
          <w:rFonts w:ascii="仿宋" w:eastAsia="宋体" w:hAnsi="仿宋" w:hint="eastAsia"/>
          <w:sz w:val="24"/>
        </w:rPr>
        <w:t>余力，并有意愿挑战学习心理学高级实验、实训技能或研究方法（如各类脑科学研究技术、高级统计分析方法、心理咨询、企业管理、中小学心理健康教育领域的实训技能等），首批人数</w:t>
      </w:r>
      <w:r>
        <w:rPr>
          <w:rFonts w:ascii="仿宋" w:eastAsia="宋体" w:hAnsi="仿宋" w:hint="eastAsia"/>
          <w:sz w:val="24"/>
        </w:rPr>
        <w:t>20</w:t>
      </w:r>
      <w:r>
        <w:rPr>
          <w:rFonts w:ascii="仿宋" w:eastAsia="宋体" w:hAnsi="仿宋" w:hint="eastAsia"/>
          <w:sz w:val="24"/>
        </w:rPr>
        <w:t>人。</w:t>
      </w:r>
    </w:p>
    <w:p w14:paraId="66CA3C1F" w14:textId="7746667C" w:rsidR="00E46AD9" w:rsidRPr="005C33D0" w:rsidRDefault="00FA4CF3">
      <w:pPr>
        <w:widowControl/>
        <w:spacing w:line="400" w:lineRule="exact"/>
        <w:ind w:firstLineChars="200" w:firstLine="482"/>
        <w:jc w:val="left"/>
        <w:rPr>
          <w:rFonts w:ascii="仿宋" w:eastAsia="宋体" w:hAnsi="仿宋"/>
          <w:b/>
          <w:bCs/>
          <w:sz w:val="24"/>
        </w:rPr>
      </w:pPr>
      <w:r w:rsidRPr="005C33D0">
        <w:rPr>
          <w:rFonts w:ascii="仿宋" w:eastAsia="宋体" w:hAnsi="仿宋" w:hint="eastAsia"/>
          <w:b/>
          <w:bCs/>
          <w:sz w:val="24"/>
        </w:rPr>
        <w:t>三、申报流程和提交材料</w:t>
      </w:r>
      <w:r w:rsidR="005C33D0">
        <w:rPr>
          <w:rFonts w:ascii="仿宋" w:eastAsia="宋体" w:hAnsi="仿宋" w:hint="eastAsia"/>
          <w:b/>
          <w:bCs/>
          <w:sz w:val="24"/>
        </w:rPr>
        <w:t>：</w:t>
      </w:r>
    </w:p>
    <w:p w14:paraId="7D4DACCF" w14:textId="77777777" w:rsidR="00E46AD9" w:rsidRDefault="00FA4CF3">
      <w:pPr>
        <w:spacing w:line="400" w:lineRule="exact"/>
        <w:ind w:firstLineChars="200" w:firstLine="480"/>
        <w:rPr>
          <w:rFonts w:ascii="宋体" w:eastAsia="宋体" w:hAnsi="宋体" w:cs="宋体"/>
          <w:sz w:val="24"/>
        </w:rPr>
      </w:pPr>
      <w:r>
        <w:rPr>
          <w:rFonts w:ascii="宋体" w:eastAsia="宋体" w:hAnsi="宋体" w:cs="宋体" w:hint="eastAsia"/>
          <w:sz w:val="24"/>
        </w:rPr>
        <w:t>申请者可通过课程、心理学院教师主页等渠道了解学院教师的研究领域和方向，并通过邮件联系意向指导老师。经沟通或面试后，如教师与学生达成“项目制学习培养”的指导与合作意向，学生需填写报名表提交学院备案（附件1）。如首批申请人数超过20人，学院将根据同学的累计</w:t>
      </w:r>
      <w:proofErr w:type="gramStart"/>
      <w:r>
        <w:rPr>
          <w:rFonts w:ascii="宋体" w:eastAsia="宋体" w:hAnsi="宋体" w:cs="宋体" w:hint="eastAsia"/>
          <w:sz w:val="24"/>
        </w:rPr>
        <w:t>平均绩点进行</w:t>
      </w:r>
      <w:proofErr w:type="gramEnd"/>
      <w:r>
        <w:rPr>
          <w:rFonts w:ascii="宋体" w:eastAsia="宋体" w:hAnsi="宋体" w:cs="宋体" w:hint="eastAsia"/>
          <w:sz w:val="24"/>
        </w:rPr>
        <w:t>遴选。</w:t>
      </w:r>
    </w:p>
    <w:p w14:paraId="6B1221DC" w14:textId="62D69BE8" w:rsidR="00E46AD9" w:rsidRPr="005C33D0" w:rsidRDefault="00FA4CF3">
      <w:pPr>
        <w:widowControl/>
        <w:spacing w:line="400" w:lineRule="exact"/>
        <w:ind w:firstLineChars="200" w:firstLine="482"/>
        <w:jc w:val="left"/>
        <w:rPr>
          <w:rFonts w:ascii="仿宋" w:eastAsia="仿宋" w:hAnsi="仿宋"/>
          <w:b/>
          <w:bCs/>
          <w:sz w:val="24"/>
        </w:rPr>
      </w:pPr>
      <w:r w:rsidRPr="005C33D0">
        <w:rPr>
          <w:rFonts w:ascii="仿宋" w:eastAsia="宋体" w:hAnsi="仿宋" w:hint="eastAsia"/>
          <w:b/>
          <w:bCs/>
          <w:sz w:val="24"/>
        </w:rPr>
        <w:t>四、培养流程和环节</w:t>
      </w:r>
      <w:r w:rsidR="005C33D0">
        <w:rPr>
          <w:rFonts w:ascii="仿宋" w:eastAsia="宋体" w:hAnsi="仿宋" w:hint="eastAsia"/>
          <w:b/>
          <w:bCs/>
          <w:sz w:val="24"/>
        </w:rPr>
        <w:t>：</w:t>
      </w:r>
    </w:p>
    <w:p w14:paraId="79A2A0B8" w14:textId="11920B04" w:rsidR="0089519C" w:rsidRDefault="00FA4CF3" w:rsidP="0089519C">
      <w:pPr>
        <w:widowControl/>
        <w:spacing w:line="400" w:lineRule="exact"/>
        <w:ind w:firstLineChars="200" w:firstLine="480"/>
        <w:rPr>
          <w:rStyle w:val="a9"/>
          <w:color w:val="auto"/>
          <w:sz w:val="24"/>
        </w:rPr>
      </w:pPr>
      <w:r>
        <w:rPr>
          <w:rFonts w:ascii="仿宋" w:eastAsia="宋体" w:hAnsi="仿宋" w:cs="Times New Roman" w:hint="eastAsia"/>
          <w:sz w:val="24"/>
        </w:rPr>
        <w:t>1.5</w:t>
      </w:r>
      <w:r>
        <w:rPr>
          <w:rFonts w:ascii="仿宋" w:eastAsia="宋体" w:hAnsi="仿宋" w:cs="Times New Roman" w:hint="eastAsia"/>
          <w:sz w:val="24"/>
        </w:rPr>
        <w:t>月</w:t>
      </w:r>
      <w:r>
        <w:rPr>
          <w:rFonts w:ascii="仿宋" w:eastAsia="宋体" w:hAnsi="仿宋" w:cs="Times New Roman" w:hint="eastAsia"/>
          <w:sz w:val="24"/>
        </w:rPr>
        <w:t>1</w:t>
      </w:r>
      <w:r>
        <w:rPr>
          <w:rFonts w:ascii="仿宋" w:eastAsia="宋体" w:hAnsi="仿宋" w:cs="Times New Roman" w:hint="eastAsia"/>
          <w:sz w:val="24"/>
        </w:rPr>
        <w:t>日前，申请人将报名</w:t>
      </w:r>
      <w:r>
        <w:rPr>
          <w:rFonts w:ascii="宋体" w:eastAsia="宋体" w:hAnsi="宋体" w:cs="宋体" w:hint="eastAsia"/>
          <w:sz w:val="24"/>
        </w:rPr>
        <w:t>表提交</w:t>
      </w:r>
      <w:r>
        <w:rPr>
          <w:rFonts w:ascii="仿宋" w:eastAsia="宋体" w:hAnsi="仿宋" w:cs="Times New Roman" w:hint="eastAsia"/>
          <w:sz w:val="24"/>
        </w:rPr>
        <w:t>给黄婉怡老师备案</w:t>
      </w:r>
      <w:hyperlink r:id="rId5" w:history="1">
        <w:r w:rsidRPr="006F75B4">
          <w:rPr>
            <w:rStyle w:val="a9"/>
            <w:rFonts w:ascii="仿宋" w:eastAsia="宋体" w:hAnsi="仿宋" w:cs="Times New Roman" w:hint="eastAsia"/>
            <w:sz w:val="24"/>
          </w:rPr>
          <w:t>（报名表提交邮箱：</w:t>
        </w:r>
        <w:r w:rsidRPr="006F75B4">
          <w:rPr>
            <w:rStyle w:val="a9"/>
            <w:rFonts w:ascii="仿宋" w:eastAsia="宋体" w:hAnsi="仿宋" w:cs="Times New Roman" w:hint="eastAsia"/>
            <w:sz w:val="24"/>
          </w:rPr>
          <w:t>wanyihuang@shnu.edu.cn</w:t>
        </w:r>
        <w:r w:rsidRPr="006F75B4">
          <w:rPr>
            <w:rStyle w:val="a9"/>
            <w:rFonts w:ascii="仿宋" w:eastAsia="宋体" w:hAnsi="仿宋" w:cs="Times New Roman" w:hint="eastAsia"/>
            <w:sz w:val="24"/>
          </w:rPr>
          <w:t>）</w:t>
        </w:r>
        <w:r w:rsidRPr="006F75B4">
          <w:rPr>
            <w:rStyle w:val="a9"/>
            <w:rFonts w:hint="eastAsia"/>
            <w:sz w:val="24"/>
          </w:rPr>
          <w:t>。</w:t>
        </w:r>
      </w:hyperlink>
    </w:p>
    <w:p w14:paraId="5D4687E9" w14:textId="77777777" w:rsidR="0089519C" w:rsidRDefault="0089519C" w:rsidP="0089519C">
      <w:pPr>
        <w:widowControl/>
        <w:spacing w:line="400" w:lineRule="exact"/>
        <w:ind w:firstLineChars="200" w:firstLine="480"/>
        <w:rPr>
          <w:sz w:val="24"/>
        </w:rPr>
      </w:pPr>
      <w:r w:rsidRPr="0089519C">
        <w:rPr>
          <w:rFonts w:ascii="仿宋" w:eastAsia="宋体" w:hAnsi="仿宋" w:cs="Times New Roman" w:hint="eastAsia"/>
          <w:sz w:val="24"/>
        </w:rPr>
        <w:t>2.</w:t>
      </w:r>
      <w:r>
        <w:rPr>
          <w:rFonts w:ascii="仿宋" w:eastAsia="宋体" w:hAnsi="仿宋" w:cs="Times New Roman" w:hint="eastAsia"/>
          <w:sz w:val="24"/>
        </w:rPr>
        <w:t>学生在与指导老师达成合作意向后，开展半年至一年的项目制学习；根据项目完成情况，双方也可继续合作</w:t>
      </w:r>
      <w:proofErr w:type="gramStart"/>
      <w:r>
        <w:rPr>
          <w:rFonts w:ascii="仿宋" w:eastAsia="宋体" w:hAnsi="仿宋" w:cs="Times New Roman" w:hint="eastAsia"/>
          <w:sz w:val="24"/>
        </w:rPr>
        <w:t>至科研</w:t>
      </w:r>
      <w:proofErr w:type="gramEnd"/>
      <w:r>
        <w:rPr>
          <w:rFonts w:ascii="仿宋" w:eastAsia="宋体" w:hAnsi="仿宋" w:cs="Times New Roman" w:hint="eastAsia"/>
          <w:sz w:val="24"/>
        </w:rPr>
        <w:t>项目完全结束。合作过程中需注意以下事项：</w:t>
      </w:r>
    </w:p>
    <w:p w14:paraId="4C9A13D7" w14:textId="726D49AC" w:rsidR="005C33D0" w:rsidRPr="0089519C" w:rsidRDefault="0089519C" w:rsidP="0089519C">
      <w:pPr>
        <w:widowControl/>
        <w:spacing w:line="400" w:lineRule="exact"/>
        <w:ind w:firstLineChars="200" w:firstLine="480"/>
        <w:rPr>
          <w:rFonts w:ascii="仿宋" w:eastAsia="宋体" w:hAnsi="仿宋" w:cs="Times New Roman"/>
          <w:sz w:val="24"/>
        </w:rPr>
      </w:pPr>
      <w:r>
        <w:rPr>
          <w:rFonts w:ascii="仿宋" w:eastAsia="宋体" w:hAnsi="仿宋" w:cs="Times New Roman" w:hint="eastAsia"/>
          <w:sz w:val="24"/>
        </w:rPr>
        <w:lastRenderedPageBreak/>
        <w:t>（</w:t>
      </w:r>
      <w:r>
        <w:rPr>
          <w:rFonts w:ascii="仿宋" w:eastAsia="宋体" w:hAnsi="仿宋" w:cs="Times New Roman" w:hint="eastAsia"/>
          <w:sz w:val="24"/>
        </w:rPr>
        <w:t>1</w:t>
      </w:r>
      <w:r>
        <w:rPr>
          <w:rFonts w:ascii="仿宋" w:eastAsia="宋体" w:hAnsi="仿宋" w:cs="Times New Roman" w:hint="eastAsia"/>
          <w:sz w:val="24"/>
        </w:rPr>
        <w:t>）</w:t>
      </w:r>
      <w:r w:rsidRPr="0089519C">
        <w:rPr>
          <w:rFonts w:ascii="仿宋" w:eastAsia="宋体" w:hAnsi="仿宋" w:cs="Times New Roman" w:hint="eastAsia"/>
          <w:sz w:val="24"/>
        </w:rPr>
        <w:t>教师的研究领域不限，只要能指导学生开展特定的心理学高级实验技</w:t>
      </w:r>
    </w:p>
    <w:p w14:paraId="15643A1F" w14:textId="21D1FCB0" w:rsidR="0089519C" w:rsidRDefault="00FA4CF3" w:rsidP="0089519C">
      <w:pPr>
        <w:widowControl/>
        <w:spacing w:line="400" w:lineRule="exact"/>
        <w:rPr>
          <w:rFonts w:ascii="仿宋" w:eastAsia="宋体" w:hAnsi="仿宋" w:cs="Times New Roman"/>
          <w:sz w:val="24"/>
        </w:rPr>
      </w:pPr>
      <w:r w:rsidRPr="005C33D0">
        <w:rPr>
          <w:rFonts w:ascii="仿宋" w:eastAsia="宋体" w:hAnsi="仿宋" w:cs="Times New Roman" w:hint="eastAsia"/>
          <w:sz w:val="24"/>
        </w:rPr>
        <w:t>能学习（如脑电、脑磁、功能性磁共振成像、功能性近红外光谱、眼动记录、经颅磁</w:t>
      </w:r>
      <w:r w:rsidRPr="005C33D0">
        <w:rPr>
          <w:rFonts w:ascii="仿宋" w:eastAsia="宋体" w:hAnsi="仿宋" w:cs="Times New Roman" w:hint="eastAsia"/>
          <w:sz w:val="24"/>
        </w:rPr>
        <w:t>/</w:t>
      </w:r>
      <w:r w:rsidR="00151569">
        <w:rPr>
          <w:rFonts w:ascii="仿宋" w:eastAsia="宋体" w:hAnsi="仿宋" w:cs="Times New Roman" w:hint="eastAsia"/>
          <w:sz w:val="24"/>
        </w:rPr>
        <w:t>电刺激、</w:t>
      </w:r>
      <w:r w:rsidRPr="005C33D0">
        <w:rPr>
          <w:rFonts w:ascii="仿宋" w:eastAsia="宋体" w:hAnsi="仿宋" w:cs="Times New Roman" w:hint="eastAsia"/>
          <w:sz w:val="24"/>
        </w:rPr>
        <w:t>以及神经反馈技术等）、高级实训技能学习（如心理咨询、企业人力资源管理、中小学健康教育）或高级统计方法学习（如中介分析、结构方程、元分析）等。</w:t>
      </w:r>
    </w:p>
    <w:p w14:paraId="477935C1" w14:textId="0A6162F7" w:rsidR="005C33D0" w:rsidRPr="0089519C" w:rsidRDefault="0089519C" w:rsidP="0089519C">
      <w:pPr>
        <w:widowControl/>
        <w:spacing w:line="400" w:lineRule="exact"/>
        <w:ind w:firstLineChars="200" w:firstLine="480"/>
        <w:rPr>
          <w:rFonts w:ascii="仿宋" w:eastAsia="宋体" w:hAnsi="仿宋" w:cs="Times New Roman"/>
          <w:sz w:val="24"/>
        </w:rPr>
      </w:pPr>
      <w:r>
        <w:rPr>
          <w:rFonts w:ascii="仿宋" w:eastAsia="宋体" w:hAnsi="仿宋" w:cs="Times New Roman" w:hint="eastAsia"/>
          <w:sz w:val="24"/>
        </w:rPr>
        <w:t>（</w:t>
      </w:r>
      <w:r>
        <w:rPr>
          <w:rFonts w:ascii="仿宋" w:eastAsia="宋体" w:hAnsi="仿宋" w:cs="Times New Roman" w:hint="eastAsia"/>
          <w:sz w:val="24"/>
        </w:rPr>
        <w:t>2</w:t>
      </w:r>
      <w:r>
        <w:rPr>
          <w:rFonts w:ascii="仿宋" w:eastAsia="宋体" w:hAnsi="仿宋" w:cs="Times New Roman" w:hint="eastAsia"/>
          <w:sz w:val="24"/>
        </w:rPr>
        <w:t>）</w:t>
      </w:r>
      <w:r w:rsidRPr="0089519C">
        <w:rPr>
          <w:rFonts w:ascii="仿宋" w:eastAsia="宋体" w:hAnsi="仿宋" w:cs="Times New Roman" w:hint="eastAsia"/>
          <w:sz w:val="24"/>
        </w:rPr>
        <w:t>建议学生在一个项目周期内只选择一位指导老师；如涉及报名多位指</w:t>
      </w:r>
    </w:p>
    <w:p w14:paraId="0CCFDB0C" w14:textId="77777777" w:rsidR="0089519C" w:rsidRDefault="00FA4CF3" w:rsidP="0089519C">
      <w:pPr>
        <w:widowControl/>
        <w:spacing w:line="400" w:lineRule="exact"/>
        <w:rPr>
          <w:rFonts w:ascii="仿宋" w:eastAsia="宋体" w:hAnsi="仿宋" w:cs="Times New Roman"/>
          <w:sz w:val="24"/>
        </w:rPr>
      </w:pPr>
      <w:proofErr w:type="gramStart"/>
      <w:r w:rsidRPr="005C33D0">
        <w:rPr>
          <w:rFonts w:ascii="仿宋" w:eastAsia="宋体" w:hAnsi="仿宋" w:cs="Times New Roman" w:hint="eastAsia"/>
          <w:sz w:val="24"/>
        </w:rPr>
        <w:t>导老师</w:t>
      </w:r>
      <w:proofErr w:type="gramEnd"/>
      <w:r w:rsidRPr="005C33D0">
        <w:rPr>
          <w:rFonts w:ascii="仿宋" w:eastAsia="宋体" w:hAnsi="仿宋" w:cs="Times New Roman" w:hint="eastAsia"/>
          <w:sz w:val="24"/>
        </w:rPr>
        <w:t>并分别参与不同课题，需经各位指导老师同意。</w:t>
      </w:r>
    </w:p>
    <w:p w14:paraId="02179FA7" w14:textId="7D4A0F23" w:rsidR="0089519C" w:rsidRPr="0089519C" w:rsidRDefault="0089519C" w:rsidP="0089519C">
      <w:pPr>
        <w:widowControl/>
        <w:spacing w:line="400" w:lineRule="exact"/>
        <w:ind w:firstLineChars="200" w:firstLine="480"/>
        <w:rPr>
          <w:rFonts w:ascii="仿宋" w:eastAsia="宋体" w:hAnsi="仿宋" w:cs="Times New Roman"/>
          <w:sz w:val="24"/>
        </w:rPr>
      </w:pPr>
      <w:r>
        <w:rPr>
          <w:rFonts w:ascii="仿宋" w:eastAsia="宋体" w:hAnsi="仿宋" w:cs="Times New Roman" w:hint="eastAsia"/>
          <w:sz w:val="24"/>
        </w:rPr>
        <w:t>（</w:t>
      </w:r>
      <w:r>
        <w:rPr>
          <w:rFonts w:ascii="仿宋" w:eastAsia="宋体" w:hAnsi="仿宋" w:cs="Times New Roman" w:hint="eastAsia"/>
          <w:sz w:val="24"/>
        </w:rPr>
        <w:t>3</w:t>
      </w:r>
      <w:r>
        <w:rPr>
          <w:rFonts w:ascii="仿宋" w:eastAsia="宋体" w:hAnsi="仿宋" w:cs="Times New Roman" w:hint="eastAsia"/>
          <w:sz w:val="24"/>
        </w:rPr>
        <w:t>）</w:t>
      </w:r>
      <w:r w:rsidRPr="0089519C">
        <w:rPr>
          <w:rFonts w:ascii="仿宋" w:eastAsia="宋体" w:hAnsi="仿宋" w:cs="Times New Roman" w:hint="eastAsia"/>
          <w:sz w:val="24"/>
        </w:rPr>
        <w:t>学院鼓励学生在完整的研究流程中来培养科研能力，例如研究问题提</w:t>
      </w:r>
    </w:p>
    <w:p w14:paraId="29957B30" w14:textId="480C9416" w:rsidR="0089519C" w:rsidRDefault="00151569" w:rsidP="0089519C">
      <w:pPr>
        <w:widowControl/>
        <w:spacing w:line="400" w:lineRule="exact"/>
        <w:rPr>
          <w:rFonts w:ascii="仿宋" w:eastAsia="宋体" w:hAnsi="仿宋" w:cs="Times New Roman"/>
          <w:sz w:val="24"/>
        </w:rPr>
      </w:pPr>
      <w:r>
        <w:rPr>
          <w:rFonts w:ascii="仿宋" w:eastAsia="宋体" w:hAnsi="仿宋" w:cs="Times New Roman" w:hint="eastAsia"/>
          <w:sz w:val="24"/>
        </w:rPr>
        <w:t>出、实验设计、实验程序编写、仪器使用、</w:t>
      </w:r>
      <w:r w:rsidR="00FA4CF3" w:rsidRPr="0089519C">
        <w:rPr>
          <w:rFonts w:ascii="仿宋" w:eastAsia="宋体" w:hAnsi="仿宋" w:cs="Times New Roman" w:hint="eastAsia"/>
          <w:sz w:val="24"/>
        </w:rPr>
        <w:t>数据采集与分析、实验报告撰写等。但也可视指导老师所提供课题的具体情况，只参与部分环节（如对已采集数据进行重新分析，或者对前人文献结果进行综述或元分析）。</w:t>
      </w:r>
    </w:p>
    <w:p w14:paraId="1622B2AF" w14:textId="62A60227" w:rsidR="0089519C" w:rsidRPr="0089519C" w:rsidRDefault="0089519C" w:rsidP="0089519C">
      <w:pPr>
        <w:widowControl/>
        <w:spacing w:line="400" w:lineRule="exact"/>
        <w:ind w:firstLineChars="200" w:firstLine="480"/>
        <w:rPr>
          <w:rFonts w:ascii="仿宋" w:eastAsia="宋体" w:hAnsi="仿宋" w:cs="Times New Roman"/>
          <w:sz w:val="24"/>
        </w:rPr>
      </w:pPr>
      <w:r>
        <w:rPr>
          <w:rFonts w:ascii="仿宋" w:eastAsia="宋体" w:hAnsi="仿宋" w:cs="Times New Roman" w:hint="eastAsia"/>
          <w:sz w:val="24"/>
        </w:rPr>
        <w:t>（</w:t>
      </w:r>
      <w:r>
        <w:rPr>
          <w:rFonts w:ascii="仿宋" w:eastAsia="宋体" w:hAnsi="仿宋" w:cs="Times New Roman" w:hint="eastAsia"/>
          <w:sz w:val="24"/>
        </w:rPr>
        <w:t>4</w:t>
      </w:r>
      <w:r>
        <w:rPr>
          <w:rFonts w:ascii="仿宋" w:eastAsia="宋体" w:hAnsi="仿宋" w:cs="Times New Roman" w:hint="eastAsia"/>
          <w:sz w:val="24"/>
        </w:rPr>
        <w:t>）</w:t>
      </w:r>
      <w:r w:rsidR="00151569">
        <w:rPr>
          <w:rFonts w:ascii="仿宋" w:eastAsia="宋体" w:hAnsi="仿宋" w:cs="Times New Roman" w:hint="eastAsia"/>
          <w:sz w:val="24"/>
        </w:rPr>
        <w:t>学生参与</w:t>
      </w:r>
      <w:bookmarkStart w:id="2" w:name="_GoBack"/>
      <w:bookmarkEnd w:id="2"/>
      <w:r w:rsidRPr="0089519C">
        <w:rPr>
          <w:rFonts w:ascii="仿宋" w:eastAsia="宋体" w:hAnsi="仿宋" w:cs="Times New Roman" w:hint="eastAsia"/>
          <w:sz w:val="24"/>
        </w:rPr>
        <w:t>教师已开展的项目、作为科研助理进行相关实验技能学习</w:t>
      </w:r>
    </w:p>
    <w:p w14:paraId="0646BF76" w14:textId="77777777" w:rsidR="0089519C" w:rsidRDefault="00FA4CF3" w:rsidP="0089519C">
      <w:pPr>
        <w:widowControl/>
        <w:spacing w:line="400" w:lineRule="exact"/>
        <w:rPr>
          <w:rFonts w:ascii="仿宋" w:eastAsia="宋体" w:hAnsi="仿宋" w:cs="Times New Roman"/>
          <w:sz w:val="24"/>
        </w:rPr>
      </w:pPr>
      <w:r w:rsidRPr="0089519C">
        <w:rPr>
          <w:rFonts w:ascii="仿宋" w:eastAsia="宋体" w:hAnsi="仿宋" w:cs="Times New Roman" w:hint="eastAsia"/>
          <w:sz w:val="24"/>
        </w:rPr>
        <w:t>的，后续产生的科研成果，具体署名情况可由指导教师与学生自行约定。学生需遵守指导教师课题组对相关数据和技术文档的保密及管理规定。</w:t>
      </w:r>
    </w:p>
    <w:p w14:paraId="7CEBD77D" w14:textId="2CB6FF16" w:rsidR="0089519C" w:rsidRDefault="0089519C" w:rsidP="0089519C">
      <w:pPr>
        <w:widowControl/>
        <w:spacing w:line="400" w:lineRule="exact"/>
        <w:ind w:firstLineChars="200" w:firstLine="480"/>
        <w:rPr>
          <w:rFonts w:ascii="仿宋" w:eastAsia="宋体" w:hAnsi="仿宋" w:cs="Times New Roman"/>
          <w:sz w:val="24"/>
        </w:rPr>
      </w:pPr>
      <w:r>
        <w:rPr>
          <w:rFonts w:ascii="仿宋" w:eastAsia="宋体" w:hAnsi="仿宋" w:cs="Times New Roman" w:hint="eastAsia"/>
          <w:sz w:val="24"/>
        </w:rPr>
        <w:t>（</w:t>
      </w:r>
      <w:r>
        <w:rPr>
          <w:rFonts w:ascii="仿宋" w:eastAsia="宋体" w:hAnsi="仿宋" w:cs="Times New Roman" w:hint="eastAsia"/>
          <w:sz w:val="24"/>
        </w:rPr>
        <w:t>5</w:t>
      </w:r>
      <w:r>
        <w:rPr>
          <w:rFonts w:ascii="仿宋" w:eastAsia="宋体" w:hAnsi="仿宋" w:cs="Times New Roman" w:hint="eastAsia"/>
          <w:sz w:val="24"/>
        </w:rPr>
        <w:t>）项目</w:t>
      </w:r>
      <w:proofErr w:type="gramStart"/>
      <w:r>
        <w:rPr>
          <w:rFonts w:ascii="仿宋" w:eastAsia="宋体" w:hAnsi="仿宋" w:cs="Times New Roman" w:hint="eastAsia"/>
          <w:sz w:val="24"/>
        </w:rPr>
        <w:t>制学习</w:t>
      </w:r>
      <w:proofErr w:type="gramEnd"/>
      <w:r>
        <w:rPr>
          <w:rFonts w:ascii="仿宋" w:eastAsia="宋体" w:hAnsi="仿宋" w:cs="Times New Roman" w:hint="eastAsia"/>
          <w:sz w:val="24"/>
        </w:rPr>
        <w:t>的指导老师不同于学生大四毕业论文的指导教师，但学院</w:t>
      </w:r>
    </w:p>
    <w:p w14:paraId="7D71A59F" w14:textId="77777777" w:rsidR="0089519C" w:rsidRDefault="00FA4CF3" w:rsidP="0089519C">
      <w:pPr>
        <w:widowControl/>
        <w:spacing w:line="400" w:lineRule="exact"/>
        <w:rPr>
          <w:rFonts w:ascii="仿宋" w:eastAsia="宋体" w:hAnsi="仿宋" w:cs="Times New Roman"/>
          <w:sz w:val="24"/>
        </w:rPr>
      </w:pPr>
      <w:r>
        <w:rPr>
          <w:rFonts w:ascii="仿宋" w:eastAsia="宋体" w:hAnsi="仿宋" w:cs="Times New Roman" w:hint="eastAsia"/>
          <w:sz w:val="24"/>
        </w:rPr>
        <w:t>鼓励同学通过项目</w:t>
      </w:r>
      <w:proofErr w:type="gramStart"/>
      <w:r>
        <w:rPr>
          <w:rFonts w:ascii="仿宋" w:eastAsia="宋体" w:hAnsi="仿宋" w:cs="Times New Roman" w:hint="eastAsia"/>
          <w:sz w:val="24"/>
        </w:rPr>
        <w:t>制学习</w:t>
      </w:r>
      <w:proofErr w:type="gramEnd"/>
      <w:r>
        <w:rPr>
          <w:rFonts w:ascii="仿宋" w:eastAsia="宋体" w:hAnsi="仿宋" w:cs="Times New Roman" w:hint="eastAsia"/>
          <w:sz w:val="24"/>
        </w:rPr>
        <w:t>的机会与指导老师充分接触，并根据双方意愿，争取未来在其指导下进一步开展毕业论文。</w:t>
      </w:r>
    </w:p>
    <w:p w14:paraId="19EF1913" w14:textId="77777777" w:rsidR="0089519C" w:rsidRDefault="0089519C" w:rsidP="0089519C">
      <w:pPr>
        <w:widowControl/>
        <w:spacing w:line="400" w:lineRule="exact"/>
        <w:ind w:firstLineChars="200" w:firstLine="480"/>
        <w:rPr>
          <w:rFonts w:ascii="仿宋" w:eastAsia="宋体" w:hAnsi="仿宋" w:cs="Times New Roman"/>
          <w:sz w:val="24"/>
        </w:rPr>
      </w:pPr>
      <w:r>
        <w:rPr>
          <w:rFonts w:ascii="仿宋" w:eastAsia="宋体" w:hAnsi="仿宋" w:cs="Times New Roman" w:hint="eastAsia"/>
          <w:sz w:val="24"/>
        </w:rPr>
        <w:t>3.</w:t>
      </w:r>
      <w:r>
        <w:rPr>
          <w:rFonts w:ascii="仿宋" w:eastAsia="宋体" w:hAnsi="仿宋" w:cs="Times New Roman" w:hint="eastAsia"/>
          <w:sz w:val="24"/>
        </w:rPr>
        <w:t>学院将不定期组织同学参与“心理学高级实验、实训技能与方法项目制</w:t>
      </w:r>
      <w:r>
        <w:rPr>
          <w:rFonts w:hint="eastAsia"/>
          <w:sz w:val="24"/>
        </w:rPr>
        <w:t>（</w:t>
      </w:r>
      <w:proofErr w:type="spellStart"/>
      <w:r>
        <w:rPr>
          <w:rFonts w:hint="eastAsia"/>
          <w:sz w:val="24"/>
        </w:rPr>
        <w:t>Psy</w:t>
      </w:r>
      <w:proofErr w:type="spellEnd"/>
      <w:r>
        <w:rPr>
          <w:rFonts w:hint="eastAsia"/>
          <w:sz w:val="24"/>
        </w:rPr>
        <w:t>-PBL</w:t>
      </w:r>
      <w:r>
        <w:rPr>
          <w:rFonts w:hint="eastAsia"/>
          <w:sz w:val="24"/>
        </w:rPr>
        <w:t>）</w:t>
      </w:r>
      <w:r>
        <w:rPr>
          <w:rFonts w:ascii="仿宋" w:eastAsia="宋体" w:hAnsi="仿宋" w:cs="Times New Roman" w:hint="eastAsia"/>
          <w:sz w:val="24"/>
        </w:rPr>
        <w:t>学习培养”交流会，由同学展示项目</w:t>
      </w:r>
      <w:proofErr w:type="gramStart"/>
      <w:r>
        <w:rPr>
          <w:rFonts w:ascii="仿宋" w:eastAsia="宋体" w:hAnsi="仿宋" w:cs="Times New Roman" w:hint="eastAsia"/>
          <w:sz w:val="24"/>
        </w:rPr>
        <w:t>制学习</w:t>
      </w:r>
      <w:proofErr w:type="gramEnd"/>
      <w:r>
        <w:rPr>
          <w:rFonts w:ascii="仿宋" w:eastAsia="宋体" w:hAnsi="仿宋" w:cs="Times New Roman" w:hint="eastAsia"/>
          <w:sz w:val="24"/>
        </w:rPr>
        <w:t>成果并分享学习心得。</w:t>
      </w:r>
    </w:p>
    <w:p w14:paraId="5B07C35B" w14:textId="6F9A247E" w:rsidR="00E46AD9" w:rsidRDefault="0089519C" w:rsidP="0089519C">
      <w:pPr>
        <w:widowControl/>
        <w:spacing w:line="400" w:lineRule="exact"/>
        <w:ind w:firstLineChars="200" w:firstLine="480"/>
        <w:rPr>
          <w:rFonts w:ascii="仿宋" w:eastAsia="宋体" w:hAnsi="仿宋" w:cs="Times New Roman"/>
          <w:sz w:val="24"/>
        </w:rPr>
      </w:pPr>
      <w:r>
        <w:rPr>
          <w:rFonts w:ascii="仿宋" w:eastAsia="宋体" w:hAnsi="仿宋" w:cs="Times New Roman" w:hint="eastAsia"/>
          <w:sz w:val="24"/>
        </w:rPr>
        <w:t>4.</w:t>
      </w:r>
      <w:r>
        <w:rPr>
          <w:rFonts w:ascii="仿宋" w:eastAsia="宋体" w:hAnsi="仿宋" w:cs="Times New Roman" w:hint="eastAsia"/>
          <w:sz w:val="24"/>
        </w:rPr>
        <w:t>项目</w:t>
      </w:r>
      <w:proofErr w:type="gramStart"/>
      <w:r>
        <w:rPr>
          <w:rFonts w:ascii="仿宋" w:eastAsia="宋体" w:hAnsi="仿宋" w:cs="Times New Roman" w:hint="eastAsia"/>
          <w:sz w:val="24"/>
        </w:rPr>
        <w:t>制学习</w:t>
      </w:r>
      <w:proofErr w:type="gramEnd"/>
      <w:r>
        <w:rPr>
          <w:rFonts w:ascii="仿宋" w:eastAsia="宋体" w:hAnsi="仿宋" w:cs="Times New Roman" w:hint="eastAsia"/>
          <w:sz w:val="24"/>
        </w:rPr>
        <w:t>结束后（原则上第一轮于</w:t>
      </w:r>
      <w:r>
        <w:rPr>
          <w:rFonts w:ascii="仿宋" w:eastAsia="宋体" w:hAnsi="仿宋" w:cs="Times New Roman" w:hint="eastAsia"/>
          <w:sz w:val="24"/>
        </w:rPr>
        <w:t>2027</w:t>
      </w:r>
      <w:r>
        <w:rPr>
          <w:rFonts w:ascii="仿宋" w:eastAsia="宋体" w:hAnsi="仿宋" w:cs="Times New Roman" w:hint="eastAsia"/>
          <w:sz w:val="24"/>
        </w:rPr>
        <w:t>年</w:t>
      </w:r>
      <w:r>
        <w:rPr>
          <w:rFonts w:ascii="仿宋" w:eastAsia="宋体" w:hAnsi="仿宋" w:cs="Times New Roman" w:hint="eastAsia"/>
          <w:sz w:val="24"/>
        </w:rPr>
        <w:t>4</w:t>
      </w:r>
      <w:r>
        <w:rPr>
          <w:rFonts w:ascii="仿宋" w:eastAsia="宋体" w:hAnsi="仿宋" w:cs="Times New Roman" w:hint="eastAsia"/>
          <w:sz w:val="24"/>
        </w:rPr>
        <w:t>月前结束），学院将收集指导老师对学生项目</w:t>
      </w:r>
      <w:proofErr w:type="gramStart"/>
      <w:r>
        <w:rPr>
          <w:rFonts w:ascii="仿宋" w:eastAsia="宋体" w:hAnsi="仿宋" w:cs="Times New Roman" w:hint="eastAsia"/>
          <w:sz w:val="24"/>
        </w:rPr>
        <w:t>制学习</w:t>
      </w:r>
      <w:proofErr w:type="gramEnd"/>
      <w:r>
        <w:rPr>
          <w:rFonts w:ascii="仿宋" w:eastAsia="宋体" w:hAnsi="仿宋" w:cs="Times New Roman" w:hint="eastAsia"/>
          <w:sz w:val="24"/>
        </w:rPr>
        <w:t>情况的详细评价</w:t>
      </w:r>
      <w:r>
        <w:rPr>
          <w:rFonts w:ascii="仿宋" w:eastAsia="宋体" w:hAnsi="仿宋" w:cs="Times New Roman" w:hint="eastAsia"/>
          <w:sz w:val="24"/>
        </w:rPr>
        <w:t>/</w:t>
      </w:r>
      <w:r>
        <w:rPr>
          <w:rFonts w:ascii="仿宋" w:eastAsia="宋体" w:hAnsi="仿宋" w:cs="Times New Roman" w:hint="eastAsia"/>
          <w:sz w:val="24"/>
        </w:rPr>
        <w:t>评语（</w:t>
      </w:r>
      <w:r>
        <w:rPr>
          <w:rFonts w:hint="eastAsia"/>
          <w:sz w:val="24"/>
        </w:rPr>
        <w:t>两份：一份学院存档，一份交予学生</w:t>
      </w:r>
      <w:r>
        <w:rPr>
          <w:rFonts w:ascii="仿宋" w:eastAsia="宋体" w:hAnsi="仿宋" w:cs="Times New Roman" w:hint="eastAsia"/>
          <w:sz w:val="24"/>
        </w:rPr>
        <w:t>）。对于表现合格的同学，学院将为其颁发《心理学高级实验、实训技能与方法项目制（</w:t>
      </w:r>
      <w:proofErr w:type="spellStart"/>
      <w:r>
        <w:rPr>
          <w:rFonts w:ascii="仿宋" w:eastAsia="宋体" w:hAnsi="仿宋" w:cs="Times New Roman" w:hint="eastAsia"/>
          <w:sz w:val="24"/>
        </w:rPr>
        <w:t>Psy</w:t>
      </w:r>
      <w:proofErr w:type="spellEnd"/>
      <w:r>
        <w:rPr>
          <w:rFonts w:ascii="仿宋" w:eastAsia="宋体" w:hAnsi="仿宋" w:cs="Times New Roman" w:hint="eastAsia"/>
          <w:sz w:val="24"/>
        </w:rPr>
        <w:t>-PBL)</w:t>
      </w:r>
      <w:r>
        <w:rPr>
          <w:rFonts w:ascii="仿宋" w:eastAsia="宋体" w:hAnsi="仿宋" w:cs="Times New Roman" w:hint="eastAsia"/>
          <w:sz w:val="24"/>
        </w:rPr>
        <w:t>》研修</w:t>
      </w:r>
      <w:r>
        <w:rPr>
          <w:rFonts w:hint="eastAsia"/>
          <w:sz w:val="24"/>
        </w:rPr>
        <w:t>证书。对于表现优秀的同学，指导教师的相关评语也可作为其未来升学推荐的重要参考材料。</w:t>
      </w:r>
    </w:p>
    <w:p w14:paraId="1919DFE8" w14:textId="77777777" w:rsidR="00E46AD9" w:rsidRPr="0089519C" w:rsidRDefault="00FA4CF3" w:rsidP="0089519C">
      <w:pPr>
        <w:widowControl/>
        <w:spacing w:line="400" w:lineRule="exact"/>
        <w:ind w:firstLineChars="200" w:firstLine="482"/>
        <w:jc w:val="left"/>
        <w:rPr>
          <w:rFonts w:ascii="仿宋" w:eastAsia="宋体" w:hAnsi="仿宋"/>
          <w:b/>
          <w:bCs/>
          <w:sz w:val="24"/>
        </w:rPr>
      </w:pPr>
      <w:r w:rsidRPr="0089519C">
        <w:rPr>
          <w:rFonts w:ascii="仿宋" w:eastAsia="宋体" w:hAnsi="仿宋" w:hint="eastAsia"/>
          <w:b/>
          <w:bCs/>
          <w:sz w:val="24"/>
        </w:rPr>
        <w:t>五、工作小组联络方式：</w:t>
      </w:r>
    </w:p>
    <w:p w14:paraId="5BF52806" w14:textId="77777777" w:rsidR="00E46AD9" w:rsidRDefault="00FA4CF3">
      <w:pPr>
        <w:widowControl/>
        <w:spacing w:line="400" w:lineRule="exact"/>
        <w:ind w:firstLineChars="253" w:firstLine="607"/>
        <w:jc w:val="left"/>
        <w:rPr>
          <w:rFonts w:ascii="仿宋" w:eastAsia="宋体" w:hAnsi="仿宋"/>
          <w:sz w:val="24"/>
        </w:rPr>
      </w:pPr>
      <w:r>
        <w:rPr>
          <w:rFonts w:ascii="仿宋" w:eastAsia="宋体" w:hAnsi="仿宋" w:hint="eastAsia"/>
          <w:sz w:val="24"/>
        </w:rPr>
        <w:t>金老师</w:t>
      </w:r>
      <w:r>
        <w:rPr>
          <w:rFonts w:ascii="仿宋" w:eastAsia="宋体" w:hAnsi="仿宋" w:hint="eastAsia"/>
          <w:sz w:val="24"/>
        </w:rPr>
        <w:t>021-64320017</w:t>
      </w:r>
    </w:p>
    <w:p w14:paraId="754C5D17" w14:textId="77777777" w:rsidR="0089519C" w:rsidRDefault="0089519C">
      <w:pPr>
        <w:widowControl/>
        <w:spacing w:line="400" w:lineRule="exact"/>
        <w:ind w:firstLineChars="253" w:firstLine="607"/>
        <w:jc w:val="left"/>
        <w:rPr>
          <w:rFonts w:ascii="仿宋" w:eastAsia="仿宋" w:hAnsi="仿宋"/>
          <w:sz w:val="24"/>
        </w:rPr>
      </w:pPr>
    </w:p>
    <w:p w14:paraId="670D4744" w14:textId="3CC858BB" w:rsidR="00E46AD9" w:rsidRDefault="00FA4CF3" w:rsidP="0089519C">
      <w:pPr>
        <w:widowControl/>
        <w:spacing w:line="400" w:lineRule="exact"/>
        <w:ind w:right="420" w:firstLineChars="253" w:firstLine="607"/>
        <w:jc w:val="right"/>
        <w:rPr>
          <w:rFonts w:ascii="仿宋" w:eastAsia="仿宋" w:hAnsi="仿宋"/>
          <w:sz w:val="24"/>
        </w:rPr>
      </w:pPr>
      <w:r>
        <w:rPr>
          <w:rFonts w:ascii="仿宋" w:eastAsia="宋体" w:hAnsi="仿宋" w:hint="eastAsia"/>
          <w:sz w:val="24"/>
        </w:rPr>
        <w:t xml:space="preserve">    </w:t>
      </w:r>
      <w:r w:rsidR="0089519C">
        <w:rPr>
          <w:rFonts w:ascii="仿宋" w:eastAsia="宋体" w:hAnsi="仿宋" w:hint="eastAsia"/>
          <w:sz w:val="24"/>
        </w:rPr>
        <w:t xml:space="preserve">  </w:t>
      </w:r>
      <w:r>
        <w:rPr>
          <w:rFonts w:ascii="仿宋" w:eastAsia="宋体" w:hAnsi="仿宋" w:hint="eastAsia"/>
          <w:sz w:val="24"/>
        </w:rPr>
        <w:t xml:space="preserve"> </w:t>
      </w:r>
      <w:r>
        <w:rPr>
          <w:rFonts w:ascii="仿宋" w:eastAsia="宋体" w:hAnsi="仿宋" w:hint="eastAsia"/>
          <w:sz w:val="24"/>
        </w:rPr>
        <w:t>上海师范大学心理学院</w:t>
      </w:r>
    </w:p>
    <w:p w14:paraId="0373FAC9" w14:textId="77777777" w:rsidR="00E46AD9" w:rsidRDefault="00FA4CF3" w:rsidP="0089519C">
      <w:pPr>
        <w:widowControl/>
        <w:spacing w:line="400" w:lineRule="exact"/>
        <w:ind w:right="720" w:firstLineChars="253" w:firstLine="607"/>
        <w:jc w:val="right"/>
        <w:rPr>
          <w:rFonts w:ascii="仿宋" w:eastAsia="宋体" w:hAnsi="仿宋"/>
          <w:sz w:val="24"/>
        </w:rPr>
      </w:pPr>
      <w:r>
        <w:rPr>
          <w:rFonts w:ascii="仿宋" w:eastAsia="宋体" w:hAnsi="仿宋" w:hint="eastAsia"/>
          <w:sz w:val="24"/>
        </w:rPr>
        <w:t>2026</w:t>
      </w:r>
      <w:r>
        <w:rPr>
          <w:rFonts w:ascii="仿宋" w:eastAsia="宋体" w:hAnsi="仿宋" w:hint="eastAsia"/>
          <w:sz w:val="24"/>
        </w:rPr>
        <w:t>年</w:t>
      </w:r>
      <w:r>
        <w:rPr>
          <w:rFonts w:ascii="仿宋" w:eastAsia="宋体" w:hAnsi="仿宋" w:hint="eastAsia"/>
          <w:sz w:val="24"/>
        </w:rPr>
        <w:t>3</w:t>
      </w:r>
      <w:r>
        <w:rPr>
          <w:rFonts w:ascii="仿宋" w:eastAsia="宋体" w:hAnsi="仿宋" w:hint="eastAsia"/>
          <w:sz w:val="24"/>
        </w:rPr>
        <w:t>月</w:t>
      </w:r>
      <w:r>
        <w:rPr>
          <w:rFonts w:ascii="仿宋" w:eastAsia="宋体" w:hAnsi="仿宋" w:hint="eastAsia"/>
          <w:sz w:val="24"/>
        </w:rPr>
        <w:t>23</w:t>
      </w:r>
      <w:r>
        <w:rPr>
          <w:rFonts w:ascii="仿宋" w:eastAsia="宋体" w:hAnsi="仿宋" w:hint="eastAsia"/>
          <w:sz w:val="24"/>
        </w:rPr>
        <w:t>日</w:t>
      </w:r>
    </w:p>
    <w:p w14:paraId="2B2F29BA" w14:textId="77777777" w:rsidR="00E46AD9" w:rsidRDefault="00E46AD9">
      <w:pPr>
        <w:widowControl/>
        <w:spacing w:line="400" w:lineRule="exact"/>
        <w:ind w:firstLineChars="253" w:firstLine="607"/>
        <w:jc w:val="right"/>
        <w:rPr>
          <w:rFonts w:ascii="仿宋" w:eastAsia="宋体" w:hAnsi="仿宋"/>
          <w:sz w:val="24"/>
        </w:rPr>
      </w:pPr>
    </w:p>
    <w:p w14:paraId="5A01C586" w14:textId="77777777" w:rsidR="0089519C" w:rsidRDefault="0089519C">
      <w:pPr>
        <w:widowControl/>
        <w:spacing w:line="400" w:lineRule="exact"/>
        <w:ind w:firstLineChars="253" w:firstLine="607"/>
        <w:jc w:val="right"/>
        <w:rPr>
          <w:rFonts w:ascii="仿宋" w:eastAsia="宋体" w:hAnsi="仿宋"/>
          <w:sz w:val="24"/>
        </w:rPr>
      </w:pPr>
    </w:p>
    <w:p w14:paraId="36292FB8" w14:textId="77777777" w:rsidR="00E46AD9" w:rsidRPr="0089519C" w:rsidRDefault="00FA4CF3">
      <w:pPr>
        <w:spacing w:line="400" w:lineRule="exact"/>
        <w:rPr>
          <w:rFonts w:ascii="宋体" w:eastAsia="宋体" w:hAnsi="宋体" w:cs="宋体"/>
          <w:b/>
          <w:bCs/>
          <w:sz w:val="24"/>
        </w:rPr>
      </w:pPr>
      <w:r w:rsidRPr="0089519C">
        <w:rPr>
          <w:rFonts w:ascii="宋体" w:eastAsia="宋体" w:hAnsi="宋体" w:cs="宋体" w:hint="eastAsia"/>
          <w:b/>
          <w:bCs/>
          <w:sz w:val="24"/>
        </w:rPr>
        <w:t>附件1：上海师范大学心理学院“心理学高级实验、实训技能与方法项目制</w:t>
      </w:r>
      <w:r w:rsidRPr="0089519C">
        <w:rPr>
          <w:rFonts w:ascii="仿宋" w:eastAsia="宋体" w:hAnsi="仿宋" w:cs="Times New Roman" w:hint="eastAsia"/>
          <w:b/>
          <w:bCs/>
          <w:sz w:val="24"/>
        </w:rPr>
        <w:t>（</w:t>
      </w:r>
      <w:proofErr w:type="spellStart"/>
      <w:r w:rsidRPr="0089519C">
        <w:rPr>
          <w:rFonts w:ascii="仿宋" w:eastAsia="宋体" w:hAnsi="仿宋" w:cs="Times New Roman" w:hint="eastAsia"/>
          <w:b/>
          <w:bCs/>
          <w:sz w:val="24"/>
        </w:rPr>
        <w:t>Psy</w:t>
      </w:r>
      <w:proofErr w:type="spellEnd"/>
      <w:r w:rsidRPr="0089519C">
        <w:rPr>
          <w:rFonts w:ascii="仿宋" w:eastAsia="宋体" w:hAnsi="仿宋" w:cs="Times New Roman" w:hint="eastAsia"/>
          <w:b/>
          <w:bCs/>
          <w:sz w:val="24"/>
        </w:rPr>
        <w:t>-PBL)</w:t>
      </w:r>
      <w:r w:rsidRPr="0089519C">
        <w:rPr>
          <w:rFonts w:ascii="宋体" w:eastAsia="宋体" w:hAnsi="宋体" w:cs="宋体" w:hint="eastAsia"/>
          <w:b/>
          <w:bCs/>
          <w:sz w:val="24"/>
        </w:rPr>
        <w:t>学习培养”报名表</w:t>
      </w:r>
    </w:p>
    <w:p w14:paraId="5237D190" w14:textId="77777777" w:rsidR="0089519C" w:rsidRDefault="0089519C">
      <w:pPr>
        <w:spacing w:line="400" w:lineRule="exact"/>
        <w:rPr>
          <w:sz w:val="24"/>
        </w:rPr>
      </w:pPr>
    </w:p>
    <w:p w14:paraId="43708B34" w14:textId="1E12F425" w:rsidR="0089519C" w:rsidRDefault="0089519C" w:rsidP="0089519C">
      <w:pPr>
        <w:rPr>
          <w:rFonts w:ascii="宋体" w:eastAsia="宋体" w:hAnsi="宋体"/>
          <w:b/>
          <w:bCs/>
          <w:sz w:val="28"/>
          <w:szCs w:val="28"/>
        </w:rPr>
      </w:pPr>
      <w:r>
        <w:rPr>
          <w:rFonts w:ascii="宋体" w:eastAsia="宋体" w:hAnsi="宋体" w:hint="eastAsia"/>
          <w:b/>
          <w:bCs/>
          <w:sz w:val="28"/>
          <w:szCs w:val="28"/>
        </w:rPr>
        <w:lastRenderedPageBreak/>
        <w:t>附件1：</w:t>
      </w:r>
    </w:p>
    <w:p w14:paraId="68FCEB2E" w14:textId="426F5083" w:rsidR="00E46AD9" w:rsidRDefault="00FA4CF3" w:rsidP="0089519C">
      <w:pPr>
        <w:jc w:val="center"/>
        <w:rPr>
          <w:rFonts w:ascii="宋体" w:eastAsia="宋体" w:hAnsi="宋体"/>
          <w:b/>
          <w:bCs/>
          <w:sz w:val="28"/>
          <w:szCs w:val="28"/>
        </w:rPr>
      </w:pPr>
      <w:r>
        <w:rPr>
          <w:rFonts w:ascii="宋体" w:eastAsia="宋体" w:hAnsi="宋体" w:hint="eastAsia"/>
          <w:b/>
          <w:bCs/>
          <w:sz w:val="28"/>
          <w:szCs w:val="28"/>
        </w:rPr>
        <w:t>“心理学高级实验、实训技能与方法项目制学习培养”报名表</w:t>
      </w:r>
    </w:p>
    <w:tbl>
      <w:tblPr>
        <w:tblStyle w:val="a7"/>
        <w:tblW w:w="0" w:type="auto"/>
        <w:tblLook w:val="04A0" w:firstRow="1" w:lastRow="0" w:firstColumn="1" w:lastColumn="0" w:noHBand="0" w:noVBand="1"/>
      </w:tblPr>
      <w:tblGrid>
        <w:gridCol w:w="1659"/>
        <w:gridCol w:w="1313"/>
        <w:gridCol w:w="2005"/>
        <w:gridCol w:w="1664"/>
        <w:gridCol w:w="1655"/>
      </w:tblGrid>
      <w:tr w:rsidR="00E46AD9" w14:paraId="33A7E615" w14:textId="77777777">
        <w:trPr>
          <w:trHeight w:val="567"/>
        </w:trPr>
        <w:tc>
          <w:tcPr>
            <w:tcW w:w="1659" w:type="dxa"/>
            <w:vMerge w:val="restart"/>
            <w:vAlign w:val="center"/>
          </w:tcPr>
          <w:p w14:paraId="4F9E9336" w14:textId="77777777" w:rsidR="0089519C" w:rsidRPr="0089519C" w:rsidRDefault="00FA4CF3" w:rsidP="0089519C">
            <w:pPr>
              <w:jc w:val="center"/>
              <w:rPr>
                <w:rFonts w:ascii="宋体" w:eastAsia="宋体" w:hAnsi="宋体"/>
                <w:b/>
                <w:bCs/>
                <w:sz w:val="24"/>
                <w:szCs w:val="28"/>
              </w:rPr>
            </w:pPr>
            <w:r w:rsidRPr="0089519C">
              <w:rPr>
                <w:rFonts w:ascii="宋体" w:eastAsia="宋体" w:hAnsi="宋体" w:hint="eastAsia"/>
                <w:b/>
                <w:bCs/>
                <w:sz w:val="24"/>
                <w:szCs w:val="28"/>
              </w:rPr>
              <w:t>申请人</w:t>
            </w:r>
          </w:p>
          <w:p w14:paraId="34870F83" w14:textId="110388AA"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4"/>
                <w:szCs w:val="28"/>
              </w:rPr>
              <w:t>基本信息</w:t>
            </w:r>
          </w:p>
        </w:tc>
        <w:tc>
          <w:tcPr>
            <w:tcW w:w="1313" w:type="dxa"/>
            <w:vAlign w:val="center"/>
          </w:tcPr>
          <w:p w14:paraId="3C6AD6FA" w14:textId="5091EF3F"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姓</w:t>
            </w:r>
            <w:r w:rsidR="0089519C">
              <w:rPr>
                <w:rFonts w:ascii="宋体" w:eastAsia="宋体" w:hAnsi="宋体" w:hint="eastAsia"/>
                <w:b/>
                <w:bCs/>
                <w:sz w:val="22"/>
              </w:rPr>
              <w:t xml:space="preserve">  </w:t>
            </w:r>
            <w:r w:rsidRPr="0089519C">
              <w:rPr>
                <w:rFonts w:ascii="宋体" w:eastAsia="宋体" w:hAnsi="宋体" w:hint="eastAsia"/>
                <w:b/>
                <w:bCs/>
                <w:sz w:val="22"/>
              </w:rPr>
              <w:t>名</w:t>
            </w:r>
          </w:p>
        </w:tc>
        <w:tc>
          <w:tcPr>
            <w:tcW w:w="2005" w:type="dxa"/>
            <w:vAlign w:val="center"/>
          </w:tcPr>
          <w:p w14:paraId="69C60C1C" w14:textId="77777777" w:rsidR="00E46AD9" w:rsidRDefault="00E46AD9">
            <w:pPr>
              <w:rPr>
                <w:rFonts w:ascii="宋体" w:eastAsia="宋体" w:hAnsi="宋体"/>
                <w:sz w:val="22"/>
              </w:rPr>
            </w:pPr>
          </w:p>
        </w:tc>
        <w:tc>
          <w:tcPr>
            <w:tcW w:w="1664" w:type="dxa"/>
            <w:vAlign w:val="center"/>
          </w:tcPr>
          <w:p w14:paraId="6DCB7F76" w14:textId="40D41CFD"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学</w:t>
            </w:r>
            <w:r w:rsidR="0089519C">
              <w:rPr>
                <w:rFonts w:ascii="宋体" w:eastAsia="宋体" w:hAnsi="宋体" w:hint="eastAsia"/>
                <w:b/>
                <w:bCs/>
                <w:sz w:val="22"/>
              </w:rPr>
              <w:t xml:space="preserve">  </w:t>
            </w:r>
            <w:r w:rsidRPr="0089519C">
              <w:rPr>
                <w:rFonts w:ascii="宋体" w:eastAsia="宋体" w:hAnsi="宋体" w:hint="eastAsia"/>
                <w:b/>
                <w:bCs/>
                <w:sz w:val="22"/>
              </w:rPr>
              <w:t>号</w:t>
            </w:r>
          </w:p>
        </w:tc>
        <w:tc>
          <w:tcPr>
            <w:tcW w:w="1655" w:type="dxa"/>
            <w:vAlign w:val="center"/>
          </w:tcPr>
          <w:p w14:paraId="32E5C449" w14:textId="77777777" w:rsidR="00E46AD9" w:rsidRDefault="00E46AD9">
            <w:pPr>
              <w:rPr>
                <w:rFonts w:ascii="宋体" w:eastAsia="宋体" w:hAnsi="宋体"/>
                <w:sz w:val="22"/>
              </w:rPr>
            </w:pPr>
          </w:p>
        </w:tc>
      </w:tr>
      <w:tr w:rsidR="00E46AD9" w14:paraId="656E6D2F" w14:textId="77777777">
        <w:trPr>
          <w:trHeight w:val="567"/>
        </w:trPr>
        <w:tc>
          <w:tcPr>
            <w:tcW w:w="1659" w:type="dxa"/>
            <w:vMerge/>
            <w:vAlign w:val="center"/>
          </w:tcPr>
          <w:p w14:paraId="4B328AFF" w14:textId="77777777" w:rsidR="00E46AD9" w:rsidRPr="0089519C" w:rsidRDefault="00E46AD9">
            <w:pPr>
              <w:rPr>
                <w:rFonts w:ascii="宋体" w:eastAsia="宋体" w:hAnsi="宋体"/>
                <w:b/>
                <w:bCs/>
                <w:sz w:val="22"/>
              </w:rPr>
            </w:pPr>
          </w:p>
        </w:tc>
        <w:tc>
          <w:tcPr>
            <w:tcW w:w="1313" w:type="dxa"/>
            <w:vAlign w:val="center"/>
          </w:tcPr>
          <w:p w14:paraId="6D0B2A88" w14:textId="09941C88"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年</w:t>
            </w:r>
            <w:r w:rsidR="0089519C">
              <w:rPr>
                <w:rFonts w:ascii="宋体" w:eastAsia="宋体" w:hAnsi="宋体" w:hint="eastAsia"/>
                <w:b/>
                <w:bCs/>
                <w:sz w:val="22"/>
              </w:rPr>
              <w:t xml:space="preserve">  </w:t>
            </w:r>
            <w:r w:rsidRPr="0089519C">
              <w:rPr>
                <w:rFonts w:ascii="宋体" w:eastAsia="宋体" w:hAnsi="宋体" w:hint="eastAsia"/>
                <w:b/>
                <w:bCs/>
                <w:sz w:val="22"/>
              </w:rPr>
              <w:t>级</w:t>
            </w:r>
          </w:p>
        </w:tc>
        <w:tc>
          <w:tcPr>
            <w:tcW w:w="2005" w:type="dxa"/>
            <w:vAlign w:val="center"/>
          </w:tcPr>
          <w:p w14:paraId="606B91B3" w14:textId="77777777" w:rsidR="00E46AD9" w:rsidRDefault="00E46AD9">
            <w:pPr>
              <w:rPr>
                <w:rFonts w:ascii="宋体" w:eastAsia="宋体" w:hAnsi="宋体"/>
                <w:sz w:val="22"/>
              </w:rPr>
            </w:pPr>
          </w:p>
        </w:tc>
        <w:tc>
          <w:tcPr>
            <w:tcW w:w="1664" w:type="dxa"/>
            <w:vAlign w:val="center"/>
          </w:tcPr>
          <w:p w14:paraId="19C16841" w14:textId="2468F3A6"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专</w:t>
            </w:r>
            <w:r w:rsidR="0089519C">
              <w:rPr>
                <w:rFonts w:ascii="宋体" w:eastAsia="宋体" w:hAnsi="宋体" w:hint="eastAsia"/>
                <w:b/>
                <w:bCs/>
                <w:sz w:val="22"/>
              </w:rPr>
              <w:t xml:space="preserve">  </w:t>
            </w:r>
            <w:r w:rsidRPr="0089519C">
              <w:rPr>
                <w:rFonts w:ascii="宋体" w:eastAsia="宋体" w:hAnsi="宋体" w:hint="eastAsia"/>
                <w:b/>
                <w:bCs/>
                <w:sz w:val="22"/>
              </w:rPr>
              <w:t>业</w:t>
            </w:r>
          </w:p>
        </w:tc>
        <w:tc>
          <w:tcPr>
            <w:tcW w:w="1655" w:type="dxa"/>
            <w:vAlign w:val="center"/>
          </w:tcPr>
          <w:p w14:paraId="2BC9527E" w14:textId="77777777" w:rsidR="00E46AD9" w:rsidRDefault="00E46AD9">
            <w:pPr>
              <w:rPr>
                <w:rFonts w:ascii="宋体" w:eastAsia="宋体" w:hAnsi="宋体"/>
                <w:sz w:val="22"/>
              </w:rPr>
            </w:pPr>
          </w:p>
        </w:tc>
      </w:tr>
      <w:tr w:rsidR="00E46AD9" w14:paraId="2A54D219" w14:textId="77777777">
        <w:trPr>
          <w:trHeight w:val="567"/>
        </w:trPr>
        <w:tc>
          <w:tcPr>
            <w:tcW w:w="1659" w:type="dxa"/>
            <w:vMerge/>
            <w:vAlign w:val="center"/>
          </w:tcPr>
          <w:p w14:paraId="585F93DE" w14:textId="77777777" w:rsidR="00E46AD9" w:rsidRPr="0089519C" w:rsidRDefault="00E46AD9">
            <w:pPr>
              <w:rPr>
                <w:rFonts w:ascii="宋体" w:eastAsia="宋体" w:hAnsi="宋体"/>
                <w:b/>
                <w:bCs/>
                <w:sz w:val="22"/>
              </w:rPr>
            </w:pPr>
          </w:p>
        </w:tc>
        <w:tc>
          <w:tcPr>
            <w:tcW w:w="1313" w:type="dxa"/>
            <w:vAlign w:val="center"/>
          </w:tcPr>
          <w:p w14:paraId="65B885C9" w14:textId="77777777"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联系电话</w:t>
            </w:r>
          </w:p>
        </w:tc>
        <w:tc>
          <w:tcPr>
            <w:tcW w:w="2005" w:type="dxa"/>
            <w:vAlign w:val="center"/>
          </w:tcPr>
          <w:p w14:paraId="72F15D90" w14:textId="77777777" w:rsidR="00E46AD9" w:rsidRDefault="00E46AD9">
            <w:pPr>
              <w:rPr>
                <w:rFonts w:ascii="宋体" w:eastAsia="宋体" w:hAnsi="宋体"/>
                <w:sz w:val="22"/>
              </w:rPr>
            </w:pPr>
          </w:p>
        </w:tc>
        <w:tc>
          <w:tcPr>
            <w:tcW w:w="1664" w:type="dxa"/>
            <w:vAlign w:val="center"/>
          </w:tcPr>
          <w:p w14:paraId="309F4C95" w14:textId="77777777"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累计</w:t>
            </w:r>
            <w:proofErr w:type="gramStart"/>
            <w:r w:rsidRPr="0089519C">
              <w:rPr>
                <w:rFonts w:ascii="宋体" w:eastAsia="宋体" w:hAnsi="宋体" w:hint="eastAsia"/>
                <w:b/>
                <w:bCs/>
                <w:sz w:val="22"/>
              </w:rPr>
              <w:t>平均绩点</w:t>
            </w:r>
            <w:proofErr w:type="gramEnd"/>
          </w:p>
        </w:tc>
        <w:tc>
          <w:tcPr>
            <w:tcW w:w="1655" w:type="dxa"/>
            <w:vAlign w:val="center"/>
          </w:tcPr>
          <w:p w14:paraId="6A49BFED" w14:textId="77777777" w:rsidR="00E46AD9" w:rsidRDefault="00E46AD9">
            <w:pPr>
              <w:rPr>
                <w:rFonts w:ascii="宋体" w:eastAsia="宋体" w:hAnsi="宋体"/>
                <w:sz w:val="22"/>
              </w:rPr>
            </w:pPr>
          </w:p>
        </w:tc>
      </w:tr>
      <w:tr w:rsidR="00E46AD9" w14:paraId="3DEF587F" w14:textId="77777777">
        <w:trPr>
          <w:trHeight w:val="567"/>
        </w:trPr>
        <w:tc>
          <w:tcPr>
            <w:tcW w:w="1659" w:type="dxa"/>
            <w:vMerge w:val="restart"/>
            <w:vAlign w:val="center"/>
          </w:tcPr>
          <w:p w14:paraId="7ADC981E" w14:textId="77777777"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指导老师</w:t>
            </w:r>
          </w:p>
        </w:tc>
        <w:tc>
          <w:tcPr>
            <w:tcW w:w="1313" w:type="dxa"/>
            <w:vAlign w:val="center"/>
          </w:tcPr>
          <w:p w14:paraId="7BC4B766" w14:textId="12173C51"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姓</w:t>
            </w:r>
            <w:r w:rsidR="0089519C">
              <w:rPr>
                <w:rFonts w:ascii="宋体" w:eastAsia="宋体" w:hAnsi="宋体" w:hint="eastAsia"/>
                <w:b/>
                <w:bCs/>
                <w:sz w:val="22"/>
              </w:rPr>
              <w:t xml:space="preserve">  </w:t>
            </w:r>
            <w:r w:rsidRPr="0089519C">
              <w:rPr>
                <w:rFonts w:ascii="宋体" w:eastAsia="宋体" w:hAnsi="宋体" w:hint="eastAsia"/>
                <w:b/>
                <w:bCs/>
                <w:sz w:val="22"/>
              </w:rPr>
              <w:t>名</w:t>
            </w:r>
          </w:p>
        </w:tc>
        <w:tc>
          <w:tcPr>
            <w:tcW w:w="2005" w:type="dxa"/>
            <w:vAlign w:val="center"/>
          </w:tcPr>
          <w:p w14:paraId="44BCB1AD" w14:textId="77777777" w:rsidR="00E46AD9" w:rsidRDefault="00E46AD9">
            <w:pPr>
              <w:rPr>
                <w:rFonts w:ascii="宋体" w:eastAsia="宋体" w:hAnsi="宋体"/>
                <w:sz w:val="22"/>
              </w:rPr>
            </w:pPr>
          </w:p>
        </w:tc>
        <w:tc>
          <w:tcPr>
            <w:tcW w:w="1664" w:type="dxa"/>
            <w:vAlign w:val="center"/>
          </w:tcPr>
          <w:p w14:paraId="15F909CD" w14:textId="77777777"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研究方向</w:t>
            </w:r>
          </w:p>
        </w:tc>
        <w:tc>
          <w:tcPr>
            <w:tcW w:w="1655" w:type="dxa"/>
            <w:vAlign w:val="center"/>
          </w:tcPr>
          <w:p w14:paraId="0DF9A9AF" w14:textId="77777777" w:rsidR="00E46AD9" w:rsidRDefault="00E46AD9">
            <w:pPr>
              <w:rPr>
                <w:rFonts w:ascii="宋体" w:eastAsia="宋体" w:hAnsi="宋体"/>
                <w:sz w:val="22"/>
              </w:rPr>
            </w:pPr>
          </w:p>
        </w:tc>
      </w:tr>
      <w:tr w:rsidR="00E46AD9" w14:paraId="009628CD" w14:textId="77777777">
        <w:trPr>
          <w:trHeight w:val="567"/>
        </w:trPr>
        <w:tc>
          <w:tcPr>
            <w:tcW w:w="1659" w:type="dxa"/>
            <w:vMerge/>
            <w:vAlign w:val="center"/>
          </w:tcPr>
          <w:p w14:paraId="2222C346" w14:textId="77777777" w:rsidR="00E46AD9" w:rsidRPr="0089519C" w:rsidRDefault="00E46AD9">
            <w:pPr>
              <w:rPr>
                <w:rFonts w:ascii="宋体" w:eastAsia="宋体" w:hAnsi="宋体"/>
                <w:b/>
                <w:bCs/>
                <w:sz w:val="22"/>
              </w:rPr>
            </w:pPr>
          </w:p>
        </w:tc>
        <w:tc>
          <w:tcPr>
            <w:tcW w:w="1313" w:type="dxa"/>
            <w:vAlign w:val="center"/>
          </w:tcPr>
          <w:p w14:paraId="2AAA24AE" w14:textId="207197AA"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职</w:t>
            </w:r>
            <w:r w:rsidR="0089519C">
              <w:rPr>
                <w:rFonts w:ascii="宋体" w:eastAsia="宋体" w:hAnsi="宋体" w:hint="eastAsia"/>
                <w:b/>
                <w:bCs/>
                <w:sz w:val="22"/>
              </w:rPr>
              <w:t xml:space="preserve">  </w:t>
            </w:r>
            <w:r w:rsidRPr="0089519C">
              <w:rPr>
                <w:rFonts w:ascii="宋体" w:eastAsia="宋体" w:hAnsi="宋体" w:hint="eastAsia"/>
                <w:b/>
                <w:bCs/>
                <w:sz w:val="22"/>
              </w:rPr>
              <w:t>称</w:t>
            </w:r>
          </w:p>
        </w:tc>
        <w:tc>
          <w:tcPr>
            <w:tcW w:w="2005" w:type="dxa"/>
            <w:vAlign w:val="center"/>
          </w:tcPr>
          <w:p w14:paraId="5C4DEF4A" w14:textId="77777777" w:rsidR="00E46AD9" w:rsidRDefault="00E46AD9">
            <w:pPr>
              <w:rPr>
                <w:rFonts w:ascii="宋体" w:eastAsia="宋体" w:hAnsi="宋体"/>
                <w:sz w:val="22"/>
              </w:rPr>
            </w:pPr>
          </w:p>
        </w:tc>
        <w:tc>
          <w:tcPr>
            <w:tcW w:w="1664" w:type="dxa"/>
            <w:vAlign w:val="center"/>
          </w:tcPr>
          <w:p w14:paraId="34E1E00C" w14:textId="77777777"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2"/>
              </w:rPr>
              <w:t>电子邮箱</w:t>
            </w:r>
          </w:p>
        </w:tc>
        <w:tc>
          <w:tcPr>
            <w:tcW w:w="1655" w:type="dxa"/>
            <w:vAlign w:val="center"/>
          </w:tcPr>
          <w:p w14:paraId="585CF0FE" w14:textId="77777777" w:rsidR="00E46AD9" w:rsidRDefault="00E46AD9">
            <w:pPr>
              <w:rPr>
                <w:rFonts w:ascii="宋体" w:eastAsia="宋体" w:hAnsi="宋体"/>
                <w:sz w:val="22"/>
              </w:rPr>
            </w:pPr>
          </w:p>
        </w:tc>
      </w:tr>
      <w:tr w:rsidR="00E46AD9" w14:paraId="139588FB" w14:textId="77777777">
        <w:trPr>
          <w:trHeight w:val="567"/>
        </w:trPr>
        <w:tc>
          <w:tcPr>
            <w:tcW w:w="2972" w:type="dxa"/>
            <w:gridSpan w:val="2"/>
            <w:vAlign w:val="center"/>
          </w:tcPr>
          <w:p w14:paraId="0D635831" w14:textId="77777777"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4"/>
                <w:szCs w:val="28"/>
              </w:rPr>
              <w:t>初定的项目内容</w:t>
            </w:r>
          </w:p>
        </w:tc>
        <w:tc>
          <w:tcPr>
            <w:tcW w:w="5324" w:type="dxa"/>
            <w:gridSpan w:val="3"/>
            <w:vAlign w:val="center"/>
          </w:tcPr>
          <w:p w14:paraId="3A389343" w14:textId="77777777" w:rsidR="00E46AD9" w:rsidRDefault="00E46AD9">
            <w:pPr>
              <w:rPr>
                <w:rFonts w:ascii="宋体" w:eastAsia="宋体" w:hAnsi="宋体"/>
                <w:sz w:val="22"/>
              </w:rPr>
            </w:pPr>
          </w:p>
        </w:tc>
      </w:tr>
      <w:tr w:rsidR="00E46AD9" w14:paraId="1AE69CBD" w14:textId="77777777">
        <w:trPr>
          <w:trHeight w:val="567"/>
        </w:trPr>
        <w:tc>
          <w:tcPr>
            <w:tcW w:w="2972" w:type="dxa"/>
            <w:gridSpan w:val="2"/>
            <w:vAlign w:val="center"/>
          </w:tcPr>
          <w:p w14:paraId="06F0BB54" w14:textId="77777777" w:rsidR="00E46AD9" w:rsidRPr="0089519C" w:rsidRDefault="00FA4CF3" w:rsidP="0089519C">
            <w:pPr>
              <w:jc w:val="center"/>
              <w:rPr>
                <w:rFonts w:ascii="宋体" w:eastAsia="宋体" w:hAnsi="宋体"/>
                <w:b/>
                <w:bCs/>
                <w:sz w:val="22"/>
              </w:rPr>
            </w:pPr>
            <w:r w:rsidRPr="0089519C">
              <w:rPr>
                <w:rFonts w:ascii="宋体" w:eastAsia="宋体" w:hAnsi="宋体" w:hint="eastAsia"/>
                <w:b/>
                <w:bCs/>
                <w:sz w:val="24"/>
                <w:szCs w:val="28"/>
              </w:rPr>
              <w:t>涉及的高级实验技能、实训技能或研究方法</w:t>
            </w:r>
          </w:p>
        </w:tc>
        <w:tc>
          <w:tcPr>
            <w:tcW w:w="5324" w:type="dxa"/>
            <w:gridSpan w:val="3"/>
            <w:vAlign w:val="center"/>
          </w:tcPr>
          <w:p w14:paraId="3669A626" w14:textId="77777777" w:rsidR="00E46AD9" w:rsidRDefault="00E46AD9">
            <w:pPr>
              <w:rPr>
                <w:rFonts w:ascii="宋体" w:eastAsia="宋体" w:hAnsi="宋体"/>
                <w:sz w:val="24"/>
                <w:szCs w:val="28"/>
              </w:rPr>
            </w:pPr>
          </w:p>
        </w:tc>
      </w:tr>
    </w:tbl>
    <w:p w14:paraId="6FB0A9DC" w14:textId="77777777" w:rsidR="00E46AD9" w:rsidRDefault="00E46AD9">
      <w:pPr>
        <w:rPr>
          <w:rFonts w:ascii="宋体" w:eastAsia="宋体" w:hAnsi="宋体"/>
        </w:rPr>
      </w:pPr>
    </w:p>
    <w:p w14:paraId="6ED0E2BC" w14:textId="77777777" w:rsidR="00E46AD9" w:rsidRDefault="00E46AD9">
      <w:pPr>
        <w:spacing w:line="400" w:lineRule="exact"/>
        <w:rPr>
          <w:rFonts w:ascii="宋体" w:eastAsia="宋体" w:hAnsi="宋体" w:cs="宋体"/>
          <w:spacing w:val="-8"/>
          <w:sz w:val="24"/>
        </w:rPr>
      </w:pPr>
    </w:p>
    <w:sectPr w:rsidR="00E46A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B79F2BA"/>
    <w:multiLevelType w:val="singleLevel"/>
    <w:tmpl w:val="DB79F2BA"/>
    <w:lvl w:ilvl="0">
      <w:start w:val="1"/>
      <w:numFmt w:val="decimal"/>
      <w:suff w:val="nothing"/>
      <w:lvlText w:val="（%1）"/>
      <w:lvlJc w:val="left"/>
      <w:pPr>
        <w:ind w:left="60" w:firstLine="0"/>
      </w:pPr>
    </w:lvl>
  </w:abstractNum>
  <w:abstractNum w:abstractNumId="1" w15:restartNumberingAfterBreak="0">
    <w:nsid w:val="EB1E2DCB"/>
    <w:multiLevelType w:val="singleLevel"/>
    <w:tmpl w:val="EB1E2DCB"/>
    <w:lvl w:ilvl="0">
      <w:start w:val="2"/>
      <w:numFmt w:val="decimal"/>
      <w:lvlText w:val="%1."/>
      <w:lvlJc w:val="left"/>
      <w:pPr>
        <w:tabs>
          <w:tab w:val="left" w:pos="312"/>
        </w:tabs>
      </w:pPr>
    </w:lvl>
  </w:abstractNum>
  <w:abstractNum w:abstractNumId="2" w15:restartNumberingAfterBreak="0">
    <w:nsid w:val="081D61A1"/>
    <w:multiLevelType w:val="hybridMultilevel"/>
    <w:tmpl w:val="5AC6B436"/>
    <w:lvl w:ilvl="0" w:tplc="602E2DF4">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3" w15:restartNumberingAfterBreak="0">
    <w:nsid w:val="09F3645E"/>
    <w:multiLevelType w:val="hybridMultilevel"/>
    <w:tmpl w:val="3D18240C"/>
    <w:lvl w:ilvl="0" w:tplc="E71A53DA">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0A2967F8"/>
    <w:multiLevelType w:val="hybridMultilevel"/>
    <w:tmpl w:val="D03E5F4E"/>
    <w:lvl w:ilvl="0" w:tplc="DA08E536">
      <w:start w:val="2"/>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5" w15:restartNumberingAfterBreak="0">
    <w:nsid w:val="1FA77652"/>
    <w:multiLevelType w:val="hybridMultilevel"/>
    <w:tmpl w:val="632E76B2"/>
    <w:lvl w:ilvl="0" w:tplc="B6685078">
      <w:start w:val="3"/>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4EFB350E"/>
    <w:multiLevelType w:val="hybridMultilevel"/>
    <w:tmpl w:val="ADC00FC6"/>
    <w:lvl w:ilvl="0" w:tplc="6C267B90">
      <w:start w:val="1"/>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7" w15:restartNumberingAfterBreak="0">
    <w:nsid w:val="73D865BA"/>
    <w:multiLevelType w:val="hybridMultilevel"/>
    <w:tmpl w:val="7A0E1084"/>
    <w:lvl w:ilvl="0" w:tplc="E38CF730">
      <w:start w:val="2"/>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8" w15:restartNumberingAfterBreak="0">
    <w:nsid w:val="782C70AB"/>
    <w:multiLevelType w:val="hybridMultilevel"/>
    <w:tmpl w:val="053073F0"/>
    <w:lvl w:ilvl="0" w:tplc="F708868A">
      <w:start w:val="4"/>
      <w:numFmt w:val="decimal"/>
      <w:lvlText w:val="（%1）"/>
      <w:lvlJc w:val="left"/>
      <w:pPr>
        <w:ind w:left="1200" w:hanging="72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abstractNumId w:val="1"/>
  </w:num>
  <w:num w:numId="2">
    <w:abstractNumId w:val="0"/>
  </w:num>
  <w:num w:numId="3">
    <w:abstractNumId w:val="2"/>
  </w:num>
  <w:num w:numId="4">
    <w:abstractNumId w:val="4"/>
  </w:num>
  <w:num w:numId="5">
    <w:abstractNumId w:val="3"/>
  </w:num>
  <w:num w:numId="6">
    <w:abstractNumId w:val="6"/>
  </w:num>
  <w:num w:numId="7">
    <w:abstractNumId w:val="7"/>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2A6"/>
    <w:rsid w:val="00151569"/>
    <w:rsid w:val="005C33D0"/>
    <w:rsid w:val="0089519C"/>
    <w:rsid w:val="008B5021"/>
    <w:rsid w:val="00BA2275"/>
    <w:rsid w:val="00D022A6"/>
    <w:rsid w:val="00E46AD9"/>
    <w:rsid w:val="00FA4CF3"/>
    <w:rsid w:val="03AB1CFE"/>
    <w:rsid w:val="05FF021A"/>
    <w:rsid w:val="0A394A62"/>
    <w:rsid w:val="0B513BF4"/>
    <w:rsid w:val="0E19661A"/>
    <w:rsid w:val="11A740C5"/>
    <w:rsid w:val="131A0B66"/>
    <w:rsid w:val="15BD1974"/>
    <w:rsid w:val="1A732F49"/>
    <w:rsid w:val="1FBC6B50"/>
    <w:rsid w:val="202D1F13"/>
    <w:rsid w:val="20BB2FCB"/>
    <w:rsid w:val="288D14B4"/>
    <w:rsid w:val="2EBC4A66"/>
    <w:rsid w:val="31AA504A"/>
    <w:rsid w:val="324B7C8E"/>
    <w:rsid w:val="3CD9113C"/>
    <w:rsid w:val="3D3445BD"/>
    <w:rsid w:val="46B84456"/>
    <w:rsid w:val="4C2B2F3D"/>
    <w:rsid w:val="4D872A27"/>
    <w:rsid w:val="509947B0"/>
    <w:rsid w:val="53B65679"/>
    <w:rsid w:val="58C37737"/>
    <w:rsid w:val="5A2D6FE6"/>
    <w:rsid w:val="5CFB79FB"/>
    <w:rsid w:val="629B7AEC"/>
    <w:rsid w:val="65752E52"/>
    <w:rsid w:val="65B764EB"/>
    <w:rsid w:val="681F3ABA"/>
    <w:rsid w:val="74031DBD"/>
    <w:rsid w:val="7448587B"/>
    <w:rsid w:val="750B201D"/>
    <w:rsid w:val="7BA40029"/>
    <w:rsid w:val="7C7A2D5E"/>
    <w:rsid w:val="7F056A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906DF7"/>
  <w15:docId w15:val="{BF5D77CA-78BF-4D44-8C83-6834B7647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caption" w:semiHidden="1"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next w:val="a"/>
    <w:unhideWhenUsed/>
    <w:qFormat/>
    <w:pPr>
      <w:keepNext/>
      <w:keepLines/>
      <w:widowControl w:val="0"/>
      <w:spacing w:before="260" w:after="260" w:line="412" w:lineRule="auto"/>
      <w:jc w:val="both"/>
      <w:outlineLvl w:val="1"/>
    </w:pPr>
    <w:rPr>
      <w:rFonts w:ascii="Arial" w:eastAsia="黑体" w:hAnsi="Arial"/>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annotation subject"/>
    <w:basedOn w:val="a3"/>
    <w:next w:val="a3"/>
    <w:link w:val="a6"/>
    <w:rPr>
      <w:b/>
      <w:bCs/>
    </w:rPr>
  </w:style>
  <w:style w:type="table" w:styleId="a7">
    <w:name w:val="Table Grid"/>
    <w:basedOn w:val="a1"/>
    <w:uiPriority w:val="39"/>
    <w:qFormat/>
    <w:rPr>
      <w:sz w:val="22"/>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qFormat/>
    <w:rPr>
      <w:b/>
    </w:rPr>
  </w:style>
  <w:style w:type="character" w:styleId="a9">
    <w:name w:val="Hyperlink"/>
    <w:basedOn w:val="a0"/>
    <w:uiPriority w:val="99"/>
    <w:unhideWhenUsed/>
    <w:qFormat/>
    <w:rPr>
      <w:color w:val="0000FF"/>
      <w:u w:val="single"/>
    </w:rPr>
  </w:style>
  <w:style w:type="character" w:styleId="aa">
    <w:name w:val="annotation reference"/>
    <w:basedOn w:val="a0"/>
    <w:qFormat/>
    <w:rPr>
      <w:sz w:val="21"/>
      <w:szCs w:val="21"/>
    </w:rPr>
  </w:style>
  <w:style w:type="character" w:customStyle="1" w:styleId="a4">
    <w:name w:val="批注文字 字符"/>
    <w:basedOn w:val="a0"/>
    <w:link w:val="a3"/>
    <w:qFormat/>
    <w:rPr>
      <w:rFonts w:asciiTheme="minorHAnsi" w:eastAsiaTheme="minorEastAsia" w:hAnsiTheme="minorHAnsi" w:cstheme="minorBidi"/>
      <w:kern w:val="2"/>
      <w:sz w:val="21"/>
      <w:szCs w:val="24"/>
    </w:rPr>
  </w:style>
  <w:style w:type="character" w:customStyle="1" w:styleId="a6">
    <w:name w:val="批注主题 字符"/>
    <w:basedOn w:val="a4"/>
    <w:link w:val="a5"/>
    <w:qFormat/>
    <w:rPr>
      <w:rFonts w:asciiTheme="minorHAnsi" w:eastAsiaTheme="minorEastAsia" w:hAnsiTheme="minorHAnsi" w:cstheme="minorBidi"/>
      <w:b/>
      <w:bCs/>
      <w:kern w:val="2"/>
      <w:sz w:val="21"/>
      <w:szCs w:val="24"/>
    </w:rPr>
  </w:style>
  <w:style w:type="paragraph" w:styleId="ab">
    <w:name w:val="List Paragraph"/>
    <w:basedOn w:val="a"/>
    <w:uiPriority w:val="99"/>
    <w:unhideWhenUsed/>
    <w:rsid w:val="005C33D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65288;&#25253;&#21517;&#34920;&#25552;&#20132;&#37038;&#31665;&#65306;wanyihuang@shnu.edu.cn&#65289;&#12290;" TargetMode="Externa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285</Words>
  <Characters>1631</Characters>
  <Application>Microsoft Office Word</Application>
  <DocSecurity>0</DocSecurity>
  <Lines>13</Lines>
  <Paragraphs>3</Paragraphs>
  <ScaleCrop>false</ScaleCrop>
  <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杨强</cp:lastModifiedBy>
  <cp:revision>3</cp:revision>
  <dcterms:created xsi:type="dcterms:W3CDTF">2026-03-23T08:20:00Z</dcterms:created>
  <dcterms:modified xsi:type="dcterms:W3CDTF">2026-03-23T08:25:00Z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eyJoZGlkIjoiY2Q2MjIxMTdkOGI4NDYwOGEzMDlhMWIwNTRkYzgxNjkiLCJ1c2VySWQiOiIxNjM0ODYyNTA2In0=</vt:lpwstr>
  </property>
  <property fmtid="{D5CDD505-2E9C-101B-9397-08002B2CF9AE}" pid="4" name="ICV">
    <vt:lpwstr>BB0144FED80A455DA770DC2FFC0EB5D2_13</vt:lpwstr>
  </property>
</Properties>
</file>